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3B0049" w:rsidP="003B0049" w14:paraId="6E6DD334" w14:textId="45980902">
      <w:pPr>
        <w:autoSpaceDE w:val="0"/>
        <w:autoSpaceDN w:val="0"/>
        <w:adjustRightInd w:val="0"/>
        <w:ind w:left="-567"/>
        <w:jc w:val="center"/>
      </w:pPr>
      <w:r>
        <w:rPr>
          <w:noProof/>
        </w:rPr>
        <w:drawing>
          <wp:inline distT="0" distB="0" distL="0" distR="0">
            <wp:extent cx="100965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7268"/>
                    <a:stretch>
                      <a:fillRect/>
                    </a:stretch>
                  </pic:blipFill>
                  <pic:spPr bwMode="auto">
                    <a:xfrm>
                      <a:off x="0" y="0"/>
                      <a:ext cx="1009650" cy="1085850"/>
                    </a:xfrm>
                    <a:prstGeom prst="rect">
                      <a:avLst/>
                    </a:prstGeom>
                    <a:noFill/>
                    <a:ln>
                      <a:noFill/>
                    </a:ln>
                  </pic:spPr>
                </pic:pic>
              </a:graphicData>
            </a:graphic>
          </wp:inline>
        </w:drawing>
      </w:r>
    </w:p>
    <w:p w:rsidR="003B0049" w:rsidP="003B0049" w14:paraId="064C6C7A" w14:textId="77777777">
      <w:pPr>
        <w:autoSpaceDE w:val="0"/>
        <w:autoSpaceDN w:val="0"/>
        <w:adjustRightInd w:val="0"/>
        <w:ind w:left="-567"/>
        <w:jc w:val="center"/>
        <w:rPr>
          <w:color w:val="000000"/>
          <w:szCs w:val="28"/>
        </w:rPr>
      </w:pPr>
    </w:p>
    <w:p w:rsidR="003B0049" w:rsidP="003B0049" w14:paraId="3CEA3E17" w14:textId="77777777">
      <w:pPr>
        <w:autoSpaceDE w:val="0"/>
        <w:autoSpaceDN w:val="0"/>
        <w:adjustRightInd w:val="0"/>
        <w:ind w:left="-567"/>
        <w:jc w:val="center"/>
        <w:rPr>
          <w:b/>
          <w:bCs/>
          <w:color w:val="000000"/>
          <w:sz w:val="32"/>
          <w:szCs w:val="28"/>
        </w:rPr>
      </w:pPr>
      <w:r>
        <w:rPr>
          <w:b/>
          <w:bCs/>
          <w:color w:val="000000"/>
          <w:sz w:val="32"/>
          <w:szCs w:val="28"/>
        </w:rPr>
        <w:t>ПРАВИТЕЛЬСТВО</w:t>
      </w:r>
    </w:p>
    <w:p w:rsidR="003B0049" w:rsidP="003B0049" w14:paraId="015CD3EC" w14:textId="77777777">
      <w:pPr>
        <w:autoSpaceDE w:val="0"/>
        <w:autoSpaceDN w:val="0"/>
        <w:adjustRightInd w:val="0"/>
        <w:ind w:left="-567"/>
        <w:jc w:val="center"/>
        <w:rPr>
          <w:b/>
          <w:bCs/>
          <w:color w:val="000000"/>
          <w:sz w:val="32"/>
          <w:szCs w:val="28"/>
        </w:rPr>
      </w:pPr>
      <w:r>
        <w:rPr>
          <w:b/>
          <w:bCs/>
          <w:color w:val="000000"/>
          <w:sz w:val="32"/>
          <w:szCs w:val="28"/>
        </w:rPr>
        <w:t>ТВЕРСКОЙ ОБЛАСТИ</w:t>
      </w:r>
    </w:p>
    <w:p w:rsidR="003B0049" w:rsidP="003B0049" w14:paraId="613AB6DC" w14:textId="77777777">
      <w:pPr>
        <w:autoSpaceDE w:val="0"/>
        <w:autoSpaceDN w:val="0"/>
        <w:adjustRightInd w:val="0"/>
        <w:ind w:left="-567"/>
        <w:jc w:val="center"/>
        <w:rPr>
          <w:b/>
          <w:color w:val="000000"/>
          <w:sz w:val="32"/>
          <w:szCs w:val="28"/>
        </w:rPr>
      </w:pPr>
    </w:p>
    <w:p w:rsidR="003B0049" w:rsidP="003B0049" w14:paraId="2486039F" w14:textId="77777777">
      <w:pPr>
        <w:autoSpaceDE w:val="0"/>
        <w:autoSpaceDN w:val="0"/>
        <w:adjustRightInd w:val="0"/>
        <w:ind w:left="-567"/>
        <w:jc w:val="center"/>
        <w:rPr>
          <w:b/>
          <w:bCs/>
          <w:color w:val="000000"/>
          <w:sz w:val="32"/>
          <w:szCs w:val="28"/>
        </w:rPr>
      </w:pPr>
      <w:r>
        <w:rPr>
          <w:b/>
          <w:bCs/>
          <w:color w:val="000000"/>
          <w:sz w:val="32"/>
          <w:szCs w:val="28"/>
        </w:rPr>
        <w:t>П О С Т А Н О В Л Е Н И Е</w:t>
      </w:r>
    </w:p>
    <w:p w:rsidR="003B0049" w:rsidP="003B0049" w14:paraId="4445A6B4" w14:textId="77777777">
      <w:pPr>
        <w:spacing w:line="360" w:lineRule="auto"/>
        <w:ind w:left="-284"/>
        <w:rPr>
          <w:b/>
        </w:rPr>
      </w:pPr>
    </w:p>
    <w:tbl>
      <w:tblPr>
        <w:tblW w:w="9464" w:type="dxa"/>
        <w:tblLook w:val="04A0"/>
      </w:tblPr>
      <w:tblGrid>
        <w:gridCol w:w="2943"/>
        <w:gridCol w:w="3186"/>
        <w:gridCol w:w="3335"/>
      </w:tblGrid>
      <w:tr w14:paraId="6AF41A31" w14:textId="77777777" w:rsidTr="003B0049">
        <w:tblPrEx>
          <w:tblW w:w="9464" w:type="dxa"/>
          <w:tblLook w:val="04A0"/>
        </w:tblPrEx>
        <w:tc>
          <w:tcPr>
            <w:tcW w:w="2943" w:type="dxa"/>
            <w:hideMark/>
          </w:tcPr>
          <w:p w:rsidR="003B0049" w14:paraId="3F192D38" w14:textId="77777777">
            <w:pPr>
              <w:ind w:left="-249" w:firstLine="141"/>
              <w:jc w:val="both"/>
              <w:rPr>
                <w:bCs/>
                <w:sz w:val="28"/>
              </w:rPr>
            </w:pPr>
            <w:r>
              <w:rPr>
                <w:bCs/>
                <w:sz w:val="28"/>
              </w:rPr>
              <w:t>09.04.2024</w:t>
            </w:r>
          </w:p>
        </w:tc>
        <w:tc>
          <w:tcPr>
            <w:tcW w:w="3186" w:type="dxa"/>
          </w:tcPr>
          <w:p w:rsidR="003B0049" w14:paraId="43E8916A" w14:textId="77777777">
            <w:pPr>
              <w:pStyle w:val="Heading2"/>
              <w:ind w:left="-284"/>
              <w:rPr>
                <w:b w:val="0"/>
                <w:szCs w:val="28"/>
              </w:rPr>
            </w:pPr>
          </w:p>
        </w:tc>
        <w:tc>
          <w:tcPr>
            <w:tcW w:w="3335" w:type="dxa"/>
            <w:hideMark/>
          </w:tcPr>
          <w:p w:rsidR="003B0049" w:rsidP="003B0049" w14:paraId="4C1F61B4" w14:textId="3E558A28">
            <w:pPr>
              <w:ind w:left="-284"/>
              <w:jc w:val="right"/>
              <w:rPr>
                <w:bCs/>
                <w:sz w:val="28"/>
              </w:rPr>
            </w:pPr>
            <w:r>
              <w:rPr>
                <w:bCs/>
                <w:sz w:val="28"/>
              </w:rPr>
              <w:t>№ 1</w:t>
            </w:r>
            <w:r>
              <w:rPr>
                <w:bCs/>
                <w:sz w:val="28"/>
              </w:rPr>
              <w:t>37</w:t>
            </w:r>
            <w:bookmarkStart w:id="0" w:name="_GoBack"/>
            <w:bookmarkEnd w:id="0"/>
            <w:r>
              <w:rPr>
                <w:bCs/>
                <w:sz w:val="28"/>
              </w:rPr>
              <w:t xml:space="preserve">-пп        </w:t>
            </w:r>
          </w:p>
        </w:tc>
      </w:tr>
      <w:tr w14:paraId="30D399D6" w14:textId="77777777" w:rsidTr="003B0049">
        <w:tblPrEx>
          <w:tblW w:w="9464" w:type="dxa"/>
          <w:tblLook w:val="04A0"/>
        </w:tblPrEx>
        <w:trPr>
          <w:trHeight w:val="73"/>
        </w:trPr>
        <w:tc>
          <w:tcPr>
            <w:tcW w:w="2943" w:type="dxa"/>
          </w:tcPr>
          <w:p w:rsidR="003B0049" w14:paraId="319DC7E8" w14:textId="77777777">
            <w:pPr>
              <w:ind w:left="-108"/>
              <w:jc w:val="both"/>
              <w:rPr>
                <w:bCs/>
                <w:sz w:val="28"/>
              </w:rPr>
            </w:pPr>
          </w:p>
        </w:tc>
        <w:tc>
          <w:tcPr>
            <w:tcW w:w="3186" w:type="dxa"/>
            <w:hideMark/>
          </w:tcPr>
          <w:p w:rsidR="003B0049" w14:paraId="0D0ADDBC" w14:textId="77777777">
            <w:pPr>
              <w:pStyle w:val="Heading2"/>
              <w:ind w:left="-284"/>
              <w:rPr>
                <w:b w:val="0"/>
                <w:szCs w:val="28"/>
              </w:rPr>
            </w:pPr>
            <w:r>
              <w:rPr>
                <w:b w:val="0"/>
                <w:szCs w:val="28"/>
              </w:rPr>
              <w:t>г. Тверь</w:t>
            </w:r>
          </w:p>
        </w:tc>
        <w:tc>
          <w:tcPr>
            <w:tcW w:w="3335" w:type="dxa"/>
          </w:tcPr>
          <w:p w:rsidR="003B0049" w14:paraId="74E92F97" w14:textId="77777777">
            <w:pPr>
              <w:ind w:left="-284"/>
              <w:jc w:val="right"/>
              <w:rPr>
                <w:bCs/>
                <w:sz w:val="28"/>
              </w:rPr>
            </w:pPr>
          </w:p>
        </w:tc>
      </w:tr>
    </w:tbl>
    <w:p w:rsidR="00697AF6" w:rsidRPr="003121E5" w:rsidP="0033301C" w14:paraId="63295663" w14:textId="77777777">
      <w:pPr>
        <w:rPr>
          <w:sz w:val="28"/>
          <w:szCs w:val="28"/>
          <w:lang w:val="en-US"/>
        </w:rPr>
      </w:pPr>
    </w:p>
    <w:p w:rsidR="002F7423" w:rsidRPr="003121E5" w:rsidP="0033301C" w14:paraId="43E409FA" w14:textId="77777777">
      <w:pPr>
        <w:rPr>
          <w:sz w:val="28"/>
          <w:szCs w:val="28"/>
        </w:rPr>
      </w:pPr>
    </w:p>
    <w:p w:rsidR="001D105E" w:rsidRPr="003121E5" w:rsidP="001D105E" w14:paraId="1E5F98E2" w14:textId="77777777">
      <w:pPr>
        <w:widowControl w:val="0"/>
        <w:tabs>
          <w:tab w:val="left" w:pos="993"/>
        </w:tabs>
        <w:autoSpaceDE w:val="0"/>
        <w:autoSpaceDN w:val="0"/>
        <w:adjustRightInd w:val="0"/>
        <w:jc w:val="both"/>
        <w:rPr>
          <w:b/>
          <w:bCs/>
          <w:sz w:val="28"/>
          <w:szCs w:val="28"/>
        </w:rPr>
      </w:pPr>
      <w:r w:rsidRPr="003121E5">
        <w:rPr>
          <w:b/>
          <w:bCs/>
          <w:sz w:val="28"/>
          <w:szCs w:val="28"/>
        </w:rPr>
        <w:t xml:space="preserve">О внесении изменений в постановление </w:t>
      </w:r>
    </w:p>
    <w:p w:rsidR="001D105E" w:rsidRPr="003121E5" w:rsidP="001D105E" w14:paraId="5478E081" w14:textId="77777777">
      <w:pPr>
        <w:widowControl w:val="0"/>
        <w:tabs>
          <w:tab w:val="left" w:pos="993"/>
        </w:tabs>
        <w:autoSpaceDE w:val="0"/>
        <w:autoSpaceDN w:val="0"/>
        <w:adjustRightInd w:val="0"/>
        <w:jc w:val="both"/>
        <w:rPr>
          <w:b/>
          <w:bCs/>
          <w:sz w:val="28"/>
          <w:szCs w:val="28"/>
        </w:rPr>
      </w:pPr>
      <w:r w:rsidRPr="003121E5">
        <w:rPr>
          <w:b/>
          <w:bCs/>
          <w:sz w:val="28"/>
          <w:szCs w:val="28"/>
        </w:rPr>
        <w:t xml:space="preserve">Правительства Тверской области </w:t>
      </w:r>
    </w:p>
    <w:p w:rsidR="001D105E" w:rsidRPr="003121E5" w:rsidP="001D105E" w14:paraId="3C499CDD" w14:textId="77777777">
      <w:pPr>
        <w:widowControl w:val="0"/>
        <w:tabs>
          <w:tab w:val="left" w:pos="993"/>
        </w:tabs>
        <w:autoSpaceDE w:val="0"/>
        <w:autoSpaceDN w:val="0"/>
        <w:adjustRightInd w:val="0"/>
        <w:jc w:val="both"/>
        <w:rPr>
          <w:b/>
          <w:bCs/>
          <w:sz w:val="28"/>
          <w:szCs w:val="28"/>
        </w:rPr>
      </w:pPr>
      <w:r w:rsidRPr="003121E5">
        <w:rPr>
          <w:b/>
          <w:bCs/>
          <w:sz w:val="28"/>
          <w:szCs w:val="28"/>
        </w:rPr>
        <w:t>от 09.04.2018 № 119</w:t>
      </w:r>
      <w:r w:rsidRPr="003121E5">
        <w:rPr>
          <w:bCs/>
          <w:sz w:val="28"/>
          <w:szCs w:val="28"/>
        </w:rPr>
        <w:t>-</w:t>
      </w:r>
      <w:r w:rsidRPr="003121E5">
        <w:rPr>
          <w:b/>
          <w:bCs/>
          <w:sz w:val="28"/>
          <w:szCs w:val="28"/>
        </w:rPr>
        <w:t xml:space="preserve">пп </w:t>
      </w:r>
    </w:p>
    <w:p w:rsidR="001D105E" w:rsidRPr="003121E5" w:rsidP="001D105E" w14:paraId="6F13A89E" w14:textId="77777777">
      <w:pPr>
        <w:widowControl w:val="0"/>
        <w:tabs>
          <w:tab w:val="left" w:pos="993"/>
        </w:tabs>
        <w:autoSpaceDE w:val="0"/>
        <w:autoSpaceDN w:val="0"/>
        <w:adjustRightInd w:val="0"/>
        <w:jc w:val="both"/>
        <w:rPr>
          <w:sz w:val="28"/>
          <w:szCs w:val="28"/>
        </w:rPr>
      </w:pPr>
    </w:p>
    <w:p w:rsidR="001D105E" w:rsidRPr="003121E5" w:rsidP="001D105E" w14:paraId="6038A989" w14:textId="77777777">
      <w:pPr>
        <w:widowControl w:val="0"/>
        <w:tabs>
          <w:tab w:val="left" w:pos="993"/>
        </w:tabs>
        <w:autoSpaceDE w:val="0"/>
        <w:autoSpaceDN w:val="0"/>
        <w:adjustRightInd w:val="0"/>
        <w:jc w:val="both"/>
        <w:rPr>
          <w:sz w:val="28"/>
          <w:szCs w:val="28"/>
        </w:rPr>
      </w:pPr>
    </w:p>
    <w:p w:rsidR="001D105E" w:rsidRPr="003121E5" w:rsidP="001D105E" w14:paraId="78CCDB96" w14:textId="77777777">
      <w:pPr>
        <w:widowControl w:val="0"/>
        <w:tabs>
          <w:tab w:val="left" w:pos="1063"/>
        </w:tabs>
        <w:autoSpaceDE w:val="0"/>
        <w:autoSpaceDN w:val="0"/>
        <w:adjustRightInd w:val="0"/>
        <w:ind w:firstLine="709"/>
        <w:jc w:val="both"/>
        <w:rPr>
          <w:sz w:val="28"/>
          <w:szCs w:val="28"/>
        </w:rPr>
      </w:pPr>
      <w:r w:rsidRPr="003121E5">
        <w:rPr>
          <w:sz w:val="28"/>
          <w:szCs w:val="28"/>
        </w:rPr>
        <w:t>Правительство Тверской области постановляет:</w:t>
      </w:r>
    </w:p>
    <w:p w:rsidR="001D105E" w:rsidRPr="003121E5" w:rsidP="001D105E" w14:paraId="6610FC21" w14:textId="77777777">
      <w:pPr>
        <w:widowControl w:val="0"/>
        <w:tabs>
          <w:tab w:val="left" w:pos="1063"/>
        </w:tabs>
        <w:autoSpaceDE w:val="0"/>
        <w:autoSpaceDN w:val="0"/>
        <w:adjustRightInd w:val="0"/>
        <w:ind w:firstLine="709"/>
        <w:jc w:val="both"/>
        <w:rPr>
          <w:sz w:val="28"/>
          <w:szCs w:val="28"/>
        </w:rPr>
      </w:pPr>
      <w:r w:rsidRPr="003121E5">
        <w:rPr>
          <w:sz w:val="28"/>
          <w:szCs w:val="28"/>
        </w:rPr>
        <w:t>1.</w:t>
      </w:r>
      <w:r w:rsidR="008E06DF">
        <w:rPr>
          <w:sz w:val="28"/>
          <w:szCs w:val="28"/>
        </w:rPr>
        <w:t> </w:t>
      </w:r>
      <w:r w:rsidRPr="003121E5">
        <w:rPr>
          <w:sz w:val="28"/>
          <w:szCs w:val="28"/>
        </w:rPr>
        <w:t xml:space="preserve">Внести в Порядок предоставления субсидий из областного бюджета Тверской области юридическим лицам и индивидуальным предпринимателям на финансовое обеспечение затрат на создание объектов туристского показа </w:t>
      </w:r>
      <w:r w:rsidR="008E06DF">
        <w:rPr>
          <w:sz w:val="28"/>
          <w:szCs w:val="28"/>
        </w:rPr>
        <w:t xml:space="preserve">              </w:t>
      </w:r>
      <w:r w:rsidRPr="003121E5">
        <w:rPr>
          <w:sz w:val="28"/>
          <w:szCs w:val="28"/>
        </w:rPr>
        <w:t>и туристской инфраструктуры, утвержденный постановлением Правительства Тверской области от 09.04.2018 № 119-пп «Об утверждении Порядка предоставления субсидий из областного бюджета Тверской области юридическим лицам и индивидуальным предпринимателям на финансовое обеспечение затрат на создание объектов туристского показа и туристской инфраструктуры»</w:t>
      </w:r>
      <w:r w:rsidRPr="003121E5" w:rsidR="00D11AFC">
        <w:rPr>
          <w:sz w:val="28"/>
          <w:szCs w:val="28"/>
        </w:rPr>
        <w:t>,</w:t>
      </w:r>
      <w:r w:rsidRPr="003121E5">
        <w:rPr>
          <w:sz w:val="28"/>
          <w:szCs w:val="28"/>
        </w:rPr>
        <w:t xml:space="preserve"> изменения, изложив его в новой редакции (прилагается).</w:t>
      </w:r>
    </w:p>
    <w:p w:rsidR="001D105E" w:rsidRPr="003121E5" w:rsidP="001D105E" w14:paraId="34A57AE5" w14:textId="77777777">
      <w:pPr>
        <w:widowControl w:val="0"/>
        <w:tabs>
          <w:tab w:val="left" w:pos="1063"/>
        </w:tabs>
        <w:autoSpaceDE w:val="0"/>
        <w:autoSpaceDN w:val="0"/>
        <w:adjustRightInd w:val="0"/>
        <w:ind w:firstLine="709"/>
        <w:jc w:val="both"/>
        <w:rPr>
          <w:sz w:val="28"/>
          <w:szCs w:val="28"/>
        </w:rPr>
      </w:pPr>
      <w:r w:rsidRPr="003121E5">
        <w:rPr>
          <w:sz w:val="28"/>
          <w:szCs w:val="28"/>
        </w:rPr>
        <w:t>2.</w:t>
      </w:r>
      <w:r w:rsidR="008E06DF">
        <w:rPr>
          <w:sz w:val="28"/>
          <w:szCs w:val="28"/>
        </w:rPr>
        <w:t> </w:t>
      </w:r>
      <w:r w:rsidRPr="003121E5">
        <w:rPr>
          <w:sz w:val="28"/>
          <w:szCs w:val="28"/>
        </w:rPr>
        <w:t>Настоящее постановление вступает в силу со дня его официального опубликования.</w:t>
      </w:r>
    </w:p>
    <w:p w:rsidR="009960F4" w:rsidRPr="003121E5" w:rsidP="009960F4" w14:paraId="4B68752A" w14:textId="77777777">
      <w:pPr>
        <w:pStyle w:val="BodyText"/>
        <w:spacing w:after="0"/>
        <w:jc w:val="both"/>
        <w:rPr>
          <w:szCs w:val="28"/>
        </w:rPr>
      </w:pPr>
    </w:p>
    <w:p w:rsidR="003472C8" w:rsidRPr="003121E5" w:rsidP="003472C8" w14:paraId="01639B29" w14:textId="77777777">
      <w:pPr>
        <w:jc w:val="both"/>
        <w:rPr>
          <w:sz w:val="28"/>
          <w:szCs w:val="28"/>
        </w:rPr>
      </w:pPr>
    </w:p>
    <w:p w:rsidR="00B91C69" w:rsidRPr="003121E5" w:rsidP="003472C8" w14:paraId="654431A2" w14:textId="77777777">
      <w:pPr>
        <w:jc w:val="both"/>
        <w:rPr>
          <w:sz w:val="28"/>
          <w:szCs w:val="28"/>
        </w:rPr>
      </w:pPr>
    </w:p>
    <w:p w:rsidR="00B91C69" w:rsidRPr="003121E5" w:rsidP="0033301C" w14:paraId="04310779" w14:textId="77777777">
      <w:pPr>
        <w:jc w:val="both"/>
        <w:rPr>
          <w:b/>
          <w:sz w:val="28"/>
          <w:szCs w:val="28"/>
        </w:rPr>
      </w:pPr>
      <w:r w:rsidRPr="003121E5">
        <w:rPr>
          <w:b/>
          <w:sz w:val="28"/>
          <w:szCs w:val="28"/>
        </w:rPr>
        <w:t xml:space="preserve">Губернатор </w:t>
      </w:r>
    </w:p>
    <w:p w:rsidR="00EC1F7E" w:rsidRPr="003121E5" w:rsidP="00C31F5E" w14:paraId="67F84FF2" w14:textId="77777777">
      <w:pPr>
        <w:jc w:val="both"/>
        <w:rPr>
          <w:sz w:val="28"/>
          <w:szCs w:val="28"/>
        </w:rPr>
        <w:sectPr w:rsidSect="009D1C49">
          <w:headerReference w:type="default" r:id="rId5"/>
          <w:pgSz w:w="11906" w:h="16838"/>
          <w:pgMar w:top="568" w:right="850" w:bottom="1134" w:left="1701" w:header="709" w:footer="709" w:gutter="0"/>
          <w:cols w:space="708"/>
          <w:titlePg/>
          <w:docGrid w:linePitch="360"/>
        </w:sectPr>
      </w:pPr>
      <w:r w:rsidRPr="003121E5">
        <w:rPr>
          <w:b/>
          <w:sz w:val="28"/>
          <w:szCs w:val="28"/>
        </w:rPr>
        <w:t xml:space="preserve">Тверской области                            </w:t>
      </w:r>
      <w:r w:rsidRPr="003121E5" w:rsidR="0033301C">
        <w:rPr>
          <w:b/>
          <w:sz w:val="28"/>
          <w:szCs w:val="28"/>
        </w:rPr>
        <w:t xml:space="preserve"> </w:t>
      </w:r>
      <w:r w:rsidRPr="003121E5">
        <w:rPr>
          <w:b/>
          <w:sz w:val="28"/>
          <w:szCs w:val="28"/>
        </w:rPr>
        <w:t xml:space="preserve">                                                  И.М. Руденя</w:t>
      </w:r>
      <w:r w:rsidRPr="003121E5" w:rsidR="002F7423">
        <w:rPr>
          <w:sz w:val="28"/>
          <w:szCs w:val="28"/>
        </w:rPr>
        <w:t xml:space="preserve"> </w:t>
      </w:r>
    </w:p>
    <w:p w:rsidR="005A78B8" w:rsidRPr="00C0341B" w:rsidP="00C0341B" w14:paraId="6F790578" w14:textId="77777777">
      <w:pPr>
        <w:widowControl w:val="0"/>
        <w:autoSpaceDE w:val="0"/>
        <w:autoSpaceDN w:val="0"/>
        <w:adjustRightInd w:val="0"/>
        <w:spacing w:after="0" w:line="240" w:lineRule="auto"/>
        <w:ind w:left="4962"/>
        <w:outlineLvl w:val="0"/>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Приложение</w:t>
      </w:r>
    </w:p>
    <w:p w:rsidR="005A78B8" w:rsidRPr="00C0341B" w:rsidP="00C0341B" w14:paraId="10D3BA24" w14:textId="77777777">
      <w:pPr>
        <w:widowControl w:val="0"/>
        <w:autoSpaceDE w:val="0"/>
        <w:autoSpaceDN w:val="0"/>
        <w:adjustRightInd w:val="0"/>
        <w:spacing w:after="0" w:line="240" w:lineRule="auto"/>
        <w:ind w:left="4962"/>
        <w:outlineLvl w:val="0"/>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к постановлению Правительства </w:t>
      </w:r>
    </w:p>
    <w:p w:rsidR="005A78B8" w:rsidRPr="00C0341B" w:rsidP="00C0341B" w14:paraId="2598C023" w14:textId="77777777">
      <w:pPr>
        <w:widowControl w:val="0"/>
        <w:autoSpaceDE w:val="0"/>
        <w:autoSpaceDN w:val="0"/>
        <w:adjustRightInd w:val="0"/>
        <w:spacing w:after="0" w:line="240" w:lineRule="auto"/>
        <w:ind w:left="4962"/>
        <w:outlineLvl w:val="0"/>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Тверской области</w:t>
      </w:r>
    </w:p>
    <w:p w:rsidR="005A78B8" w:rsidRPr="00C0341B" w:rsidP="00C0341B" w14:paraId="700FB602" w14:textId="28A7F53A">
      <w:pPr>
        <w:widowControl w:val="0"/>
        <w:autoSpaceDE w:val="0"/>
        <w:autoSpaceDN w:val="0"/>
        <w:adjustRightInd w:val="0"/>
        <w:spacing w:after="0" w:line="240" w:lineRule="auto"/>
        <w:ind w:left="4962"/>
        <w:outlineLvl w:val="0"/>
        <w:rPr>
          <w:rFonts w:ascii="Times New Roman" w:hAnsi="Times New Roman" w:eastAsiaTheme="minorEastAsia" w:cs="Times New Roman"/>
          <w:color w:val="000000" w:themeColor="text1"/>
          <w:sz w:val="28"/>
          <w:szCs w:val="28"/>
          <w:lang w:val="ru-RU" w:eastAsia="ru-RU" w:bidi="ar-SA"/>
        </w:rPr>
      </w:pPr>
      <w:r>
        <w:rPr>
          <w:rFonts w:ascii="Times New Roman" w:hAnsi="Times New Roman" w:eastAsiaTheme="minorEastAsia" w:cs="Arial"/>
          <w:sz w:val="28"/>
          <w:szCs w:val="28"/>
          <w:lang w:val="ru-RU" w:eastAsia="ru-RU" w:bidi="ar-SA"/>
        </w:rPr>
        <w:t>от 0</w:t>
      </w:r>
      <w:r>
        <w:rPr>
          <w:rFonts w:ascii="Times New Roman" w:hAnsi="Times New Roman" w:eastAsiaTheme="minorEastAsia" w:cs="Arial"/>
          <w:sz w:val="28"/>
          <w:szCs w:val="28"/>
          <w:lang w:val="ru-RU" w:eastAsia="ru-RU" w:bidi="ar-SA"/>
        </w:rPr>
        <w:t>9</w:t>
      </w:r>
      <w:r>
        <w:rPr>
          <w:rFonts w:ascii="Times New Roman" w:hAnsi="Times New Roman" w:eastAsiaTheme="minorEastAsia" w:cs="Arial"/>
          <w:sz w:val="28"/>
          <w:szCs w:val="28"/>
          <w:lang w:val="ru-RU" w:eastAsia="ru-RU" w:bidi="ar-SA"/>
        </w:rPr>
        <w:t>.04.2024 № 1</w:t>
      </w:r>
      <w:r>
        <w:rPr>
          <w:rFonts w:ascii="Times New Roman" w:hAnsi="Times New Roman" w:eastAsiaTheme="minorEastAsia" w:cs="Arial"/>
          <w:sz w:val="28"/>
          <w:szCs w:val="28"/>
          <w:lang w:val="ru-RU" w:eastAsia="ru-RU" w:bidi="ar-SA"/>
        </w:rPr>
        <w:t>37</w:t>
      </w:r>
      <w:r>
        <w:rPr>
          <w:rFonts w:ascii="Times New Roman" w:hAnsi="Times New Roman" w:eastAsiaTheme="minorEastAsia" w:cs="Arial"/>
          <w:sz w:val="28"/>
          <w:szCs w:val="28"/>
          <w:lang w:val="ru-RU" w:eastAsia="ru-RU" w:bidi="ar-SA"/>
        </w:rPr>
        <w:t>-пп</w:t>
      </w:r>
    </w:p>
    <w:p w:rsidR="005A78B8" w:rsidRPr="00C0341B" w:rsidP="00C0341B" w14:paraId="25C66CE1" w14:textId="77777777">
      <w:pPr>
        <w:widowControl w:val="0"/>
        <w:autoSpaceDE w:val="0"/>
        <w:autoSpaceDN w:val="0"/>
        <w:adjustRightInd w:val="0"/>
        <w:spacing w:after="0" w:line="240" w:lineRule="auto"/>
        <w:ind w:left="4962"/>
        <w:outlineLvl w:val="0"/>
        <w:rPr>
          <w:rFonts w:ascii="Times New Roman" w:hAnsi="Times New Roman" w:eastAsiaTheme="minorEastAsia" w:cs="Times New Roman"/>
          <w:color w:val="000000" w:themeColor="text1"/>
          <w:sz w:val="28"/>
          <w:szCs w:val="28"/>
          <w:lang w:val="ru-RU" w:eastAsia="ru-RU" w:bidi="ar-SA"/>
        </w:rPr>
      </w:pPr>
    </w:p>
    <w:p w:rsidR="005A78B8" w:rsidRPr="00C0341B" w:rsidP="00C0341B" w14:paraId="484BBAD8" w14:textId="77777777">
      <w:pPr>
        <w:widowControl w:val="0"/>
        <w:autoSpaceDE w:val="0"/>
        <w:autoSpaceDN w:val="0"/>
        <w:adjustRightInd w:val="0"/>
        <w:spacing w:after="0" w:line="240" w:lineRule="auto"/>
        <w:ind w:left="4962"/>
        <w:outlineLvl w:val="0"/>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«Приложение</w:t>
      </w:r>
    </w:p>
    <w:p w:rsidR="005A78B8" w:rsidRPr="00C0341B" w:rsidP="00C0341B" w14:paraId="1C4BD8C5" w14:textId="77777777">
      <w:pPr>
        <w:widowControl w:val="0"/>
        <w:autoSpaceDE w:val="0"/>
        <w:autoSpaceDN w:val="0"/>
        <w:adjustRightInd w:val="0"/>
        <w:spacing w:after="0" w:line="240" w:lineRule="auto"/>
        <w:ind w:left="4962"/>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к постановлению Правительства</w:t>
      </w:r>
    </w:p>
    <w:p w:rsidR="005A78B8" w:rsidRPr="00C0341B" w:rsidP="00C0341B" w14:paraId="24C7D16A" w14:textId="77777777">
      <w:pPr>
        <w:widowControl w:val="0"/>
        <w:autoSpaceDE w:val="0"/>
        <w:autoSpaceDN w:val="0"/>
        <w:adjustRightInd w:val="0"/>
        <w:spacing w:after="0" w:line="240" w:lineRule="auto"/>
        <w:ind w:left="4962"/>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Тверской области</w:t>
      </w:r>
    </w:p>
    <w:p w:rsidR="005A78B8" w:rsidRPr="00C0341B" w:rsidP="00C0341B" w14:paraId="20B98CCD" w14:textId="77777777">
      <w:pPr>
        <w:widowControl w:val="0"/>
        <w:autoSpaceDE w:val="0"/>
        <w:autoSpaceDN w:val="0"/>
        <w:adjustRightInd w:val="0"/>
        <w:spacing w:after="0" w:line="240" w:lineRule="auto"/>
        <w:ind w:left="4962"/>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от 09.04.2018</w:t>
      </w:r>
      <w:r w:rsidRPr="00C0341B">
        <w:rPr>
          <w:rFonts w:ascii="Times New Roman" w:hAnsi="Times New Roman" w:eastAsiaTheme="minorEastAsia" w:cs="Times New Roman"/>
          <w:color w:val="000000" w:themeColor="text1"/>
          <w:sz w:val="28"/>
          <w:szCs w:val="28"/>
          <w:lang w:val="ru-RU" w:eastAsia="ru-RU" w:bidi="ar-SA"/>
        </w:rPr>
        <w:t xml:space="preserve"> № 119-пп</w:t>
      </w:r>
    </w:p>
    <w:p w:rsidR="005A78B8" w:rsidRPr="00C0341B" w:rsidP="00C0341B" w14:paraId="095B5E48" w14:textId="77777777">
      <w:pPr>
        <w:widowControl w:val="0"/>
        <w:autoSpaceDE w:val="0"/>
        <w:autoSpaceDN w:val="0"/>
        <w:adjustRightInd w:val="0"/>
        <w:spacing w:after="0" w:line="240" w:lineRule="auto"/>
        <w:rPr>
          <w:rFonts w:ascii="Times New Roman" w:hAnsi="Times New Roman" w:eastAsiaTheme="minorEastAsia" w:cs="Times New Roman"/>
          <w:color w:val="000000" w:themeColor="text1"/>
          <w:sz w:val="28"/>
          <w:szCs w:val="28"/>
          <w:lang w:val="ru-RU" w:eastAsia="ru-RU" w:bidi="ar-SA"/>
        </w:rPr>
      </w:pPr>
    </w:p>
    <w:p w:rsidR="005A78B8" w:rsidRPr="00C0341B" w:rsidP="004E053A" w14:paraId="113CA06A" w14:textId="0ABFFAC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bookmarkStart w:id="1" w:name="Par31"/>
      <w:bookmarkEnd w:id="1"/>
      <w:r w:rsidRPr="00C0341B">
        <w:rPr>
          <w:rFonts w:ascii="Times New Roman" w:hAnsi="Times New Roman" w:eastAsiaTheme="minorEastAsia" w:cs="Times New Roman"/>
          <w:bCs/>
          <w:color w:val="000000" w:themeColor="text1"/>
          <w:sz w:val="28"/>
          <w:szCs w:val="28"/>
          <w:lang w:val="ru-RU" w:eastAsia="ru-RU" w:bidi="ar-SA"/>
        </w:rPr>
        <w:t>Порядок</w:t>
      </w:r>
    </w:p>
    <w:p w:rsidR="00292A1A" w:rsidRPr="00C0341B" w:rsidP="004E053A" w14:paraId="4206E36E" w14:textId="60B278F3">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предоставления субсидий из областного бюджета</w:t>
      </w:r>
    </w:p>
    <w:p w:rsidR="005A78B8" w:rsidRPr="00C0341B" w:rsidP="004E053A" w14:paraId="74E7850B" w14:textId="30EEF1A8">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Тверской</w:t>
      </w:r>
      <w:r w:rsidRPr="00C0341B" w:rsidR="00292A1A">
        <w:rPr>
          <w:rFonts w:ascii="Times New Roman" w:hAnsi="Times New Roman" w:eastAsiaTheme="minorEastAsia" w:cs="Times New Roman"/>
          <w:bCs/>
          <w:color w:val="000000" w:themeColor="text1"/>
          <w:sz w:val="28"/>
          <w:szCs w:val="28"/>
          <w:lang w:val="ru-RU" w:eastAsia="ru-RU" w:bidi="ar-SA"/>
        </w:rPr>
        <w:t xml:space="preserve"> </w:t>
      </w:r>
      <w:r w:rsidRPr="00C0341B">
        <w:rPr>
          <w:rFonts w:ascii="Times New Roman" w:hAnsi="Times New Roman" w:eastAsiaTheme="minorEastAsia" w:cs="Times New Roman"/>
          <w:bCs/>
          <w:color w:val="000000" w:themeColor="text1"/>
          <w:sz w:val="28"/>
          <w:szCs w:val="28"/>
          <w:lang w:val="ru-RU" w:eastAsia="ru-RU" w:bidi="ar-SA"/>
        </w:rPr>
        <w:t>области юридическим лицам и индивидуальным предпринимателям</w:t>
      </w:r>
      <w:r w:rsidRPr="00C0341B" w:rsidR="00292A1A">
        <w:rPr>
          <w:rFonts w:ascii="Times New Roman" w:hAnsi="Times New Roman" w:eastAsiaTheme="minorEastAsia" w:cs="Times New Roman"/>
          <w:bCs/>
          <w:color w:val="000000" w:themeColor="text1"/>
          <w:sz w:val="28"/>
          <w:szCs w:val="28"/>
          <w:lang w:val="ru-RU" w:eastAsia="ru-RU" w:bidi="ar-SA"/>
        </w:rPr>
        <w:t xml:space="preserve"> </w:t>
      </w:r>
      <w:r w:rsidRPr="00C0341B">
        <w:rPr>
          <w:rFonts w:ascii="Times New Roman" w:hAnsi="Times New Roman" w:eastAsiaTheme="minorEastAsia" w:cs="Times New Roman"/>
          <w:bCs/>
          <w:color w:val="000000" w:themeColor="text1"/>
          <w:sz w:val="28"/>
          <w:szCs w:val="28"/>
          <w:lang w:val="ru-RU" w:eastAsia="ru-RU" w:bidi="ar-SA"/>
        </w:rPr>
        <w:t>на финансовое обеспечение затрат на создание объектов</w:t>
      </w:r>
    </w:p>
    <w:p w:rsidR="005A78B8" w:rsidRPr="00C0341B" w:rsidP="004E053A" w14:paraId="70E7E716"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туристского показа и туристской инфраструктуры</w:t>
      </w:r>
    </w:p>
    <w:p w:rsidR="005A78B8" w:rsidRPr="00C0341B" w:rsidP="004E053A" w14:paraId="0E605C81" w14:textId="77777777">
      <w:pPr>
        <w:widowControl w:val="0"/>
        <w:autoSpaceDE w:val="0"/>
        <w:autoSpaceDN w:val="0"/>
        <w:adjustRightInd w:val="0"/>
        <w:spacing w:after="0" w:line="240" w:lineRule="auto"/>
        <w:jc w:val="center"/>
        <w:rPr>
          <w:rFonts w:ascii="Times New Roman" w:hAnsi="Times New Roman" w:eastAsiaTheme="minorEastAsia" w:cs="Times New Roman"/>
          <w:color w:val="000000" w:themeColor="text1"/>
          <w:sz w:val="28"/>
          <w:szCs w:val="28"/>
          <w:lang w:val="ru-RU" w:eastAsia="ru-RU" w:bidi="ar-SA"/>
        </w:rPr>
      </w:pPr>
    </w:p>
    <w:p w:rsidR="005A78B8" w:rsidRPr="00C0341B" w:rsidP="004E053A" w14:paraId="21C96BE0" w14:textId="77777777">
      <w:pPr>
        <w:widowControl w:val="0"/>
        <w:autoSpaceDE w:val="0"/>
        <w:autoSpaceDN w:val="0"/>
        <w:adjustRightInd w:val="0"/>
        <w:spacing w:after="0" w:line="240" w:lineRule="auto"/>
        <w:jc w:val="center"/>
        <w:outlineLvl w:val="1"/>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Раздел I</w:t>
      </w:r>
    </w:p>
    <w:p w:rsidR="005A78B8" w:rsidRPr="00C0341B" w:rsidP="004E053A" w14:paraId="473C2DE4"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Общие положения</w:t>
      </w:r>
    </w:p>
    <w:p w:rsidR="005A78B8" w:rsidRPr="00C0341B" w:rsidP="00C0341B" w14:paraId="6AB96289" w14:textId="77777777">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65061263" w14:textId="51BE732B">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500182">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Настоящий Порядок в соответствии со </w:t>
      </w:r>
      <w:hyperlink r:id="rId6" w:history="1">
        <w:r w:rsidRPr="00C0341B">
          <w:rPr>
            <w:rFonts w:ascii="Times New Roman" w:hAnsi="Times New Roman" w:eastAsiaTheme="minorEastAsia" w:cs="Times New Roman"/>
            <w:color w:val="000000" w:themeColor="text1"/>
            <w:sz w:val="28"/>
            <w:szCs w:val="28"/>
            <w:lang w:val="ru-RU" w:eastAsia="ru-RU" w:bidi="ar-SA"/>
          </w:rPr>
          <w:t>статьей 78</w:t>
        </w:r>
      </w:hyperlink>
      <w:r w:rsidRPr="00C0341B">
        <w:rPr>
          <w:rFonts w:ascii="Times New Roman" w:hAnsi="Times New Roman" w:eastAsiaTheme="minorEastAsia" w:cs="Times New Roman"/>
          <w:color w:val="000000" w:themeColor="text1"/>
          <w:sz w:val="28"/>
          <w:szCs w:val="28"/>
          <w:lang w:val="ru-RU" w:eastAsia="ru-RU" w:bidi="ar-SA"/>
        </w:rPr>
        <w:t xml:space="preserve"> Бюджетного кодекса Российской Федерации регулирует отношения, связанные с предоставлением из областного бюджета Тверской области субсидий юридическим лицам (за исключением государственных (муниципальных) учреждений) и индивидуальным предпринимателям на финансовое обеспечение затрат на создание объектов туристского показа и туристской инфраструктуры (далее – субсидии).</w:t>
      </w:r>
    </w:p>
    <w:p w:rsidR="005A78B8" w:rsidRPr="00C0341B" w:rsidP="00C0341B" w14:paraId="34FC3A08"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 Для целей настоящего Порядка используются следующие понятия:</w:t>
      </w:r>
    </w:p>
    <w:p w:rsidR="005A78B8" w:rsidRPr="00C0341B" w:rsidP="00C0341B" w14:paraId="4B4B051F" w14:textId="74159AD3">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500182">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объекты туристского показа и туристской инфраструктуры </w:t>
      </w:r>
      <w:r w:rsidRPr="00C0341B" w:rsidR="00500182">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расположенные на земельных участках музеи, музейные объекты, этнографические парки, туристские информационные центры, ремесленные центры, зоопарки, выставочные центры (используемые в сфере туризма), площадки для проведения туристских мероприятий и исторических реконструкций, стационарные автозаправочные станции для маломерных судов, а также иные объекты, способные удовлетворить потребности туристов;</w:t>
      </w:r>
    </w:p>
    <w:p w:rsidR="005A78B8" w:rsidRPr="00C0341B" w:rsidP="00C0341B" w14:paraId="1810434A" w14:textId="41B3E39D">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Pr="00C0341B" w:rsidR="00500182">
        <w:rPr>
          <w:rFonts w:ascii="Times New Roman" w:hAnsi="Times New Roman" w:eastAsiaTheme="minorEastAsia" w:cs="Times New Roman"/>
          <w:color w:val="000000" w:themeColor="text1"/>
          <w:sz w:val="28"/>
          <w:szCs w:val="28"/>
          <w:lang w:val="ru-RU" w:eastAsia="ru-RU" w:bidi="ar-SA"/>
        </w:rPr>
        <w:t> </w:t>
      </w:r>
      <w:r w:rsidRPr="00C0341B" w:rsidR="00C65F00">
        <w:rPr>
          <w:rFonts w:ascii="Times New Roman" w:hAnsi="Times New Roman" w:eastAsiaTheme="minorEastAsia" w:cs="Times New Roman"/>
          <w:color w:val="000000" w:themeColor="text1"/>
          <w:sz w:val="28"/>
          <w:szCs w:val="28"/>
          <w:lang w:val="ru-RU" w:eastAsia="ru-RU" w:bidi="ar-SA"/>
        </w:rPr>
        <w:t>проект</w:t>
      </w:r>
      <w:r w:rsidRPr="00C0341B">
        <w:rPr>
          <w:rFonts w:ascii="Times New Roman" w:hAnsi="Times New Roman" w:eastAsiaTheme="minorEastAsia" w:cs="Times New Roman"/>
          <w:color w:val="000000" w:themeColor="text1"/>
          <w:sz w:val="28"/>
          <w:szCs w:val="28"/>
          <w:lang w:val="ru-RU" w:eastAsia="ru-RU" w:bidi="ar-SA"/>
        </w:rPr>
        <w:t xml:space="preserve"> по созданию объектов туристского показа и туристской инфраструктуры на территории Тверской области </w:t>
      </w:r>
      <w:r w:rsidRPr="00C0341B" w:rsidR="00C65F00">
        <w:rPr>
          <w:rFonts w:ascii="Times New Roman" w:hAnsi="Times New Roman" w:eastAsiaTheme="minorEastAsia" w:cs="Times New Roman"/>
          <w:color w:val="000000" w:themeColor="text1"/>
          <w:sz w:val="28"/>
          <w:szCs w:val="28"/>
          <w:lang w:val="ru-RU" w:eastAsia="ru-RU" w:bidi="ar-SA"/>
        </w:rPr>
        <w:t xml:space="preserve">(далее </w:t>
      </w:r>
      <w:r w:rsidRPr="00C0341B" w:rsidR="00500182">
        <w:rPr>
          <w:rFonts w:ascii="Times New Roman" w:hAnsi="Times New Roman" w:eastAsiaTheme="minorEastAsia" w:cs="Times New Roman"/>
          <w:color w:val="000000" w:themeColor="text1"/>
          <w:sz w:val="28"/>
          <w:szCs w:val="28"/>
          <w:lang w:val="ru-RU" w:eastAsia="ru-RU" w:bidi="ar-SA"/>
        </w:rPr>
        <w:t>–</w:t>
      </w:r>
      <w:r w:rsidRPr="00C0341B" w:rsidR="00C65F00">
        <w:rPr>
          <w:rFonts w:ascii="Times New Roman" w:hAnsi="Times New Roman" w:eastAsiaTheme="minorEastAsia" w:cs="Times New Roman"/>
          <w:color w:val="000000" w:themeColor="text1"/>
          <w:sz w:val="28"/>
          <w:szCs w:val="28"/>
          <w:lang w:val="ru-RU" w:eastAsia="ru-RU" w:bidi="ar-SA"/>
        </w:rPr>
        <w:t xml:space="preserve"> проект) – мероприятия по строительству, достройке, дооборудованию, техническому перевооружению, модернизации, реконструкции</w:t>
      </w:r>
      <w:r w:rsidRPr="00C0341B">
        <w:rPr>
          <w:rFonts w:ascii="Times New Roman" w:hAnsi="Times New Roman" w:eastAsiaTheme="minorEastAsia" w:cs="Times New Roman"/>
          <w:color w:val="000000" w:themeColor="text1"/>
          <w:sz w:val="28"/>
          <w:szCs w:val="28"/>
          <w:lang w:val="ru-RU" w:eastAsia="ru-RU" w:bidi="ar-SA"/>
        </w:rPr>
        <w:t xml:space="preserve"> объектов туристского показа и туристской инфраструктуры;</w:t>
      </w:r>
    </w:p>
    <w:p w:rsidR="005A78B8" w:rsidRPr="00C0341B" w:rsidP="00C0341B" w14:paraId="42F23D3B" w14:textId="38FC3204">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3) опыт юридического лица или индивидуального предпринимателя по созданию объектов туристского показа и туристской инфраструктуры </w:t>
      </w:r>
      <w:r w:rsidRPr="00C0341B" w:rsidR="0078140A">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количество реализованных проектов;</w:t>
      </w:r>
    </w:p>
    <w:p w:rsidR="0078140A" w:rsidRPr="00C0341B" w:rsidP="00C0341B" w14:paraId="6863E3C2"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6223E7FC" w14:textId="2BCD6974">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 производственные фонды, используемые для реализации проекта</w:t>
      </w:r>
      <w:r w:rsidRPr="00C0341B" w:rsidR="00412E94">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 земельные участки, производственные, административные, хозяйственные, вспомогательные помещения, используемые для реализации проекта.</w:t>
      </w:r>
    </w:p>
    <w:p w:rsidR="005A78B8" w:rsidRPr="00C0341B" w:rsidP="00C0341B" w14:paraId="16878970" w14:textId="30E6681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Иные понятия, используемые в настоящем Порядке, применяются </w:t>
      </w:r>
      <w:r w:rsidRPr="00C0341B" w:rsidR="00C0341B">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в значениях, определенных Федеральным </w:t>
      </w:r>
      <w:hyperlink r:id="rId7" w:history="1">
        <w:r w:rsidRPr="00C0341B">
          <w:rPr>
            <w:rFonts w:ascii="Times New Roman" w:hAnsi="Times New Roman" w:eastAsiaTheme="minorEastAsia" w:cs="Times New Roman"/>
            <w:color w:val="000000" w:themeColor="text1"/>
            <w:sz w:val="28"/>
            <w:szCs w:val="28"/>
            <w:lang w:val="ru-RU" w:eastAsia="ru-RU" w:bidi="ar-SA"/>
          </w:rPr>
          <w:t>законом</w:t>
        </w:r>
      </w:hyperlink>
      <w:r w:rsidRPr="00C0341B" w:rsidR="0027271F">
        <w:rPr>
          <w:rFonts w:ascii="Times New Roman" w:hAnsi="Times New Roman" w:eastAsiaTheme="minorEastAsia" w:cs="Times New Roman"/>
          <w:color w:val="000000" w:themeColor="text1"/>
          <w:sz w:val="28"/>
          <w:szCs w:val="28"/>
          <w:lang w:val="ru-RU" w:eastAsia="ru-RU" w:bidi="ar-SA"/>
        </w:rPr>
        <w:t xml:space="preserve"> от 24.11.1996 № 132-ФЗ </w:t>
      </w:r>
      <w:r w:rsidRPr="00C0341B" w:rsidR="0078140A">
        <w:rPr>
          <w:rFonts w:ascii="Times New Roman" w:hAnsi="Times New Roman" w:eastAsiaTheme="minorEastAsia" w:cs="Times New Roman"/>
          <w:color w:val="000000" w:themeColor="text1"/>
          <w:sz w:val="28"/>
          <w:szCs w:val="28"/>
          <w:lang w:val="ru-RU" w:eastAsia="ru-RU" w:bidi="ar-SA"/>
        </w:rPr>
        <w:t xml:space="preserve">                 </w:t>
      </w:r>
      <w:r w:rsidRPr="00C0341B" w:rsidR="0027271F">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Об основах туристской деят</w:t>
      </w:r>
      <w:r w:rsidRPr="00C0341B" w:rsidR="0027271F">
        <w:rPr>
          <w:rFonts w:ascii="Times New Roman" w:hAnsi="Times New Roman" w:eastAsiaTheme="minorEastAsia" w:cs="Times New Roman"/>
          <w:color w:val="000000" w:themeColor="text1"/>
          <w:sz w:val="28"/>
          <w:szCs w:val="28"/>
          <w:lang w:val="ru-RU" w:eastAsia="ru-RU" w:bidi="ar-SA"/>
        </w:rPr>
        <w:t>ельности в Российской Федерации»</w:t>
      </w:r>
      <w:r w:rsidRPr="00C0341B">
        <w:rPr>
          <w:rFonts w:ascii="Times New Roman" w:hAnsi="Times New Roman" w:eastAsiaTheme="minorEastAsia" w:cs="Times New Roman"/>
          <w:color w:val="000000" w:themeColor="text1"/>
          <w:sz w:val="28"/>
          <w:szCs w:val="28"/>
          <w:lang w:val="ru-RU" w:eastAsia="ru-RU" w:bidi="ar-SA"/>
        </w:rPr>
        <w:t>.</w:t>
      </w:r>
    </w:p>
    <w:p w:rsidR="005A78B8" w:rsidRPr="00C0341B" w:rsidP="00C0341B" w14:paraId="68B04DD3" w14:textId="2670A41E">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2" w:name="Par52"/>
      <w:bookmarkEnd w:id="2"/>
      <w:r w:rsidRPr="00C0341B">
        <w:rPr>
          <w:rFonts w:ascii="Times New Roman" w:hAnsi="Times New Roman" w:eastAsiaTheme="minorEastAsia" w:cs="Times New Roman"/>
          <w:color w:val="000000" w:themeColor="text1"/>
          <w:sz w:val="28"/>
          <w:szCs w:val="28"/>
          <w:lang w:val="ru-RU" w:eastAsia="ru-RU" w:bidi="ar-SA"/>
        </w:rPr>
        <w:t>3.</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Целью предоставления субсидии в соответствии с государственной программой Тверской области «Развитие туристской инд</w:t>
      </w:r>
      <w:r w:rsidRPr="00C0341B" w:rsidR="00CE39F4">
        <w:rPr>
          <w:rFonts w:ascii="Times New Roman" w:hAnsi="Times New Roman" w:eastAsiaTheme="minorEastAsia" w:cs="Times New Roman"/>
          <w:color w:val="000000" w:themeColor="text1"/>
          <w:sz w:val="28"/>
          <w:szCs w:val="28"/>
          <w:lang w:val="ru-RU" w:eastAsia="ru-RU" w:bidi="ar-SA"/>
        </w:rPr>
        <w:t>устрии в Тверской области»</w:t>
      </w:r>
      <w:r w:rsidRPr="00C0341B">
        <w:rPr>
          <w:rFonts w:ascii="Times New Roman" w:hAnsi="Times New Roman" w:eastAsiaTheme="minorEastAsia" w:cs="Times New Roman"/>
          <w:color w:val="000000" w:themeColor="text1"/>
          <w:sz w:val="28"/>
          <w:szCs w:val="28"/>
          <w:lang w:val="ru-RU" w:eastAsia="ru-RU" w:bidi="ar-SA"/>
        </w:rPr>
        <w:t xml:space="preserve"> является финансовое обеспечение затрат юридических лиц</w:t>
      </w:r>
      <w:r w:rsidRPr="00C0341B" w:rsidR="004F4692">
        <w:rPr>
          <w:rFonts w:ascii="Times New Roman" w:hAnsi="Times New Roman" w:eastAsiaTheme="minorEastAsia" w:cs="Times New Roman"/>
          <w:color w:val="000000" w:themeColor="text1"/>
          <w:sz w:val="28"/>
          <w:szCs w:val="28"/>
          <w:lang w:val="ru-RU" w:eastAsia="ru-RU" w:bidi="ar-SA"/>
        </w:rPr>
        <w:t xml:space="preserve"> и </w:t>
      </w:r>
      <w:r w:rsidRPr="00C0341B">
        <w:rPr>
          <w:rFonts w:ascii="Times New Roman" w:hAnsi="Times New Roman" w:eastAsiaTheme="minorEastAsia" w:cs="Times New Roman"/>
          <w:color w:val="000000" w:themeColor="text1"/>
          <w:sz w:val="28"/>
          <w:szCs w:val="28"/>
          <w:lang w:val="ru-RU" w:eastAsia="ru-RU" w:bidi="ar-SA"/>
        </w:rPr>
        <w:t>индивидуальных предпринимателей, связанных с созданием объектов туристского показа и туристской инфраструктуры, на следующие направления расходов: строительство, достройка, дооборудование, техническое перевооружение, модернизация, реконструкци</w:t>
      </w:r>
      <w:r w:rsidRPr="00C0341B" w:rsidR="0027271F">
        <w:rPr>
          <w:rFonts w:ascii="Times New Roman" w:hAnsi="Times New Roman" w:eastAsiaTheme="minorEastAsia" w:cs="Times New Roman"/>
          <w:color w:val="000000" w:themeColor="text1"/>
          <w:sz w:val="28"/>
          <w:szCs w:val="28"/>
          <w:lang w:val="ru-RU" w:eastAsia="ru-RU" w:bidi="ar-SA"/>
        </w:rPr>
        <w:t>я объектов туристского</w:t>
      </w:r>
      <w:r w:rsidRPr="00C0341B">
        <w:rPr>
          <w:rFonts w:ascii="Times New Roman" w:hAnsi="Times New Roman" w:eastAsiaTheme="minorEastAsia" w:cs="Times New Roman"/>
          <w:color w:val="000000" w:themeColor="text1"/>
          <w:sz w:val="28"/>
          <w:szCs w:val="28"/>
          <w:lang w:val="ru-RU" w:eastAsia="ru-RU" w:bidi="ar-SA"/>
        </w:rPr>
        <w:t xml:space="preserve"> показа и туристской инфраструктуры.</w:t>
      </w:r>
    </w:p>
    <w:p w:rsidR="005A78B8" w:rsidRPr="00C0341B" w:rsidP="00C0341B" w14:paraId="4EA68413" w14:textId="4FCF615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Главным распорядителем средств областного бюджета Тверской области, предусмотренных </w:t>
      </w:r>
      <w:r w:rsidRPr="00C0341B" w:rsidR="00412E94">
        <w:rPr>
          <w:rFonts w:ascii="Times New Roman" w:hAnsi="Times New Roman" w:eastAsiaTheme="minorEastAsia" w:cs="Times New Roman"/>
          <w:color w:val="000000" w:themeColor="text1"/>
          <w:sz w:val="28"/>
          <w:szCs w:val="28"/>
          <w:lang w:val="ru-RU" w:eastAsia="ru-RU" w:bidi="ar-SA"/>
        </w:rPr>
        <w:t>на предоставление</w:t>
      </w:r>
      <w:r w:rsidRPr="00C0341B">
        <w:rPr>
          <w:rFonts w:ascii="Times New Roman" w:hAnsi="Times New Roman" w:eastAsiaTheme="minorEastAsia" w:cs="Times New Roman"/>
          <w:color w:val="000000" w:themeColor="text1"/>
          <w:sz w:val="28"/>
          <w:szCs w:val="28"/>
          <w:lang w:val="ru-RU" w:eastAsia="ru-RU" w:bidi="ar-SA"/>
        </w:rPr>
        <w:t xml:space="preserve"> субсидии, является Министерство туризма Тверской области (далее </w:t>
      </w:r>
      <w:r w:rsidRPr="00C0341B" w:rsidR="0078140A">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Министерство).</w:t>
      </w:r>
    </w:p>
    <w:p w:rsidR="005A78B8" w:rsidRPr="00C0341B" w:rsidP="00C0341B" w14:paraId="6525A05F" w14:textId="5DAF806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5. </w:t>
      </w:r>
      <w:r w:rsidRPr="00C0341B" w:rsidR="004F4692">
        <w:rPr>
          <w:rFonts w:ascii="Times New Roman" w:hAnsi="Times New Roman" w:eastAsiaTheme="minorEastAsia" w:cs="Times New Roman"/>
          <w:color w:val="000000" w:themeColor="text1"/>
          <w:sz w:val="28"/>
          <w:szCs w:val="28"/>
          <w:lang w:val="ru-RU" w:eastAsia="ru-RU" w:bidi="ar-SA"/>
        </w:rPr>
        <w:t>Субсидии</w:t>
      </w:r>
      <w:r w:rsidRPr="00C0341B">
        <w:rPr>
          <w:rFonts w:ascii="Times New Roman" w:hAnsi="Times New Roman" w:eastAsiaTheme="minorEastAsia" w:cs="Times New Roman"/>
          <w:color w:val="000000" w:themeColor="text1"/>
          <w:sz w:val="28"/>
          <w:szCs w:val="28"/>
          <w:lang w:val="ru-RU" w:eastAsia="ru-RU" w:bidi="ar-SA"/>
        </w:rPr>
        <w:t xml:space="preserve"> предост</w:t>
      </w:r>
      <w:r w:rsidRPr="00C0341B" w:rsidR="004F4692">
        <w:rPr>
          <w:rFonts w:ascii="Times New Roman" w:hAnsi="Times New Roman" w:eastAsiaTheme="minorEastAsia" w:cs="Times New Roman"/>
          <w:color w:val="000000" w:themeColor="text1"/>
          <w:sz w:val="28"/>
          <w:szCs w:val="28"/>
          <w:lang w:val="ru-RU" w:eastAsia="ru-RU" w:bidi="ar-SA"/>
        </w:rPr>
        <w:t>авляю</w:t>
      </w:r>
      <w:r w:rsidRPr="00C0341B">
        <w:rPr>
          <w:rFonts w:ascii="Times New Roman" w:hAnsi="Times New Roman" w:eastAsiaTheme="minorEastAsia" w:cs="Times New Roman"/>
          <w:color w:val="000000" w:themeColor="text1"/>
          <w:sz w:val="28"/>
          <w:szCs w:val="28"/>
          <w:lang w:val="ru-RU" w:eastAsia="ru-RU" w:bidi="ar-SA"/>
        </w:rPr>
        <w:t>тся по результатам отбора</w:t>
      </w:r>
      <w:r w:rsidRPr="00C0341B" w:rsidR="004F4692">
        <w:rPr>
          <w:rFonts w:ascii="Times New Roman" w:hAnsi="Times New Roman" w:eastAsiaTheme="minorEastAsia" w:cs="Times New Roman"/>
          <w:color w:val="000000" w:themeColor="text1"/>
          <w:sz w:val="28"/>
          <w:szCs w:val="28"/>
          <w:lang w:val="ru-RU" w:eastAsia="ru-RU" w:bidi="ar-SA"/>
        </w:rPr>
        <w:t xml:space="preserve"> получателей субсидии</w:t>
      </w:r>
      <w:r w:rsidRPr="00C0341B">
        <w:rPr>
          <w:rFonts w:ascii="Times New Roman" w:hAnsi="Times New Roman" w:eastAsiaTheme="minorEastAsia" w:cs="Times New Roman"/>
          <w:color w:val="000000" w:themeColor="text1"/>
          <w:sz w:val="28"/>
          <w:szCs w:val="28"/>
          <w:lang w:val="ru-RU" w:eastAsia="ru-RU" w:bidi="ar-SA"/>
        </w:rPr>
        <w:t>, проведенного путем конкурса в соответствии с настоящим Порядком (далее – конкурсный отбор).</w:t>
      </w:r>
    </w:p>
    <w:p w:rsidR="005A78B8" w:rsidRPr="00C0341B" w:rsidP="00C0341B" w14:paraId="6F8643AF" w14:textId="77ACE8AB">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w:t>
      </w:r>
      <w:r w:rsidRPr="00C0341B" w:rsidR="00292A1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Получателями субсидии являются осуществляющие </w:t>
      </w:r>
      <w:r w:rsidRPr="00C0341B" w:rsidR="0018544B">
        <w:rPr>
          <w:rFonts w:ascii="Times New Roman" w:hAnsi="Times New Roman" w:eastAsiaTheme="minorEastAsia" w:cs="Times New Roman"/>
          <w:color w:val="000000" w:themeColor="text1"/>
          <w:sz w:val="28"/>
          <w:szCs w:val="28"/>
          <w:lang w:val="ru-RU" w:eastAsia="ru-RU" w:bidi="ar-SA"/>
        </w:rPr>
        <w:t xml:space="preserve">на территории Тверской области </w:t>
      </w:r>
      <w:r w:rsidRPr="00C0341B">
        <w:rPr>
          <w:rFonts w:ascii="Times New Roman" w:hAnsi="Times New Roman" w:eastAsiaTheme="minorEastAsia" w:cs="Times New Roman"/>
          <w:color w:val="000000" w:themeColor="text1"/>
          <w:sz w:val="28"/>
          <w:szCs w:val="28"/>
          <w:lang w:val="ru-RU" w:eastAsia="ru-RU" w:bidi="ar-SA"/>
        </w:rPr>
        <w:t>деятельность по созданию объектов туристского показа и туристской инфраструктуры индивидуальные предприниматели, юридические лица (за исключением государственных (муниципальных) учреждений), в том числе в связи с деятельностью своего обособленного подразделения на территории Тверской области, признанные победителями конкурсного отбора (далее соответственно –</w:t>
      </w:r>
      <w:r w:rsidRPr="00C0341B" w:rsidR="00412E94">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индивидуальный предприниматель, </w:t>
      </w:r>
      <w:r w:rsidRPr="00C0341B" w:rsidR="00412E94">
        <w:rPr>
          <w:rFonts w:ascii="Times New Roman" w:hAnsi="Times New Roman" w:eastAsiaTheme="minorEastAsia" w:cs="Times New Roman"/>
          <w:color w:val="000000" w:themeColor="text1"/>
          <w:sz w:val="28"/>
          <w:szCs w:val="28"/>
          <w:lang w:val="ru-RU" w:eastAsia="ru-RU" w:bidi="ar-SA"/>
        </w:rPr>
        <w:t xml:space="preserve">юридическое лицо, </w:t>
      </w:r>
      <w:r w:rsidRPr="00C0341B">
        <w:rPr>
          <w:rFonts w:ascii="Times New Roman" w:hAnsi="Times New Roman" w:eastAsiaTheme="minorEastAsia" w:cs="Times New Roman"/>
          <w:color w:val="000000" w:themeColor="text1"/>
          <w:sz w:val="28"/>
          <w:szCs w:val="28"/>
          <w:lang w:val="ru-RU" w:eastAsia="ru-RU" w:bidi="ar-SA"/>
        </w:rPr>
        <w:t>получатель субсидии).</w:t>
      </w:r>
    </w:p>
    <w:p w:rsidR="005A78B8" w:rsidRPr="00C0341B" w:rsidP="00C0341B" w14:paraId="0CDF955A" w14:textId="2CCD9922">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3" w:name="Par54"/>
      <w:bookmarkEnd w:id="3"/>
      <w:r w:rsidRPr="00C0341B">
        <w:rPr>
          <w:rFonts w:ascii="Times New Roman" w:hAnsi="Times New Roman" w:eastAsiaTheme="minorEastAsia" w:cs="Times New Roman"/>
          <w:color w:val="000000" w:themeColor="text1"/>
          <w:sz w:val="28"/>
          <w:szCs w:val="28"/>
          <w:lang w:val="ru-RU" w:eastAsia="ru-RU" w:bidi="ar-SA"/>
        </w:rPr>
        <w:t>7.</w:t>
      </w:r>
      <w:r w:rsidR="00C0341B">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Субсидии предоставляются за счет средств областного бюджета Тверской области в пределах бюджетных ассигнований, предусмотренных Министерству в текущем финансовом году законом Тверской области об областном бюджете Тверской области на соответствующий финансовый год и на плановый период и (или) сводной бюджетной росписью областного бюджета Тверской области, и лимитов бюджетных обязательств, доведенных в установленном порядке до Министерства в целях предоставления субсидий.</w:t>
      </w:r>
    </w:p>
    <w:p w:rsidR="005A78B8" w:rsidRPr="00C0341B" w:rsidP="00C0341B" w14:paraId="78714C13"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8. Информация о субсидии размещается на едином портале бюджетной системы Российской Федерации в информационно-телекоммуникационной сети Интернет</w:t>
      </w:r>
      <w:r w:rsidRPr="00C0341B" w:rsidR="0027271F">
        <w:rPr>
          <w:rFonts w:ascii="Times New Roman" w:hAnsi="Times New Roman" w:eastAsiaTheme="minorEastAsia" w:cs="Times New Roman"/>
          <w:color w:val="000000" w:themeColor="text1"/>
          <w:sz w:val="28"/>
          <w:szCs w:val="28"/>
          <w:lang w:val="ru-RU" w:eastAsia="ru-RU" w:bidi="ar-SA"/>
        </w:rPr>
        <w:t xml:space="preserve"> </w:t>
      </w:r>
      <w:r w:rsidRPr="00C0341B" w:rsidR="0027271F">
        <w:rPr>
          <w:rFonts w:ascii="Times New Roman" w:eastAsia="Times New Roman" w:hAnsi="Times New Roman" w:cs="Times New Roman"/>
          <w:color w:val="000000" w:themeColor="text1"/>
          <w:sz w:val="28"/>
          <w:szCs w:val="28"/>
          <w:lang w:val="ru-RU" w:eastAsia="ru-RU" w:bidi="ar-SA"/>
        </w:rPr>
        <w:t>(далее – единый портал)</w:t>
      </w:r>
      <w:r w:rsidRPr="00C0341B">
        <w:rPr>
          <w:rFonts w:ascii="Times New Roman" w:hAnsi="Times New Roman" w:eastAsiaTheme="minorEastAsia" w:cs="Times New Roman"/>
          <w:color w:val="000000" w:themeColor="text1"/>
          <w:sz w:val="28"/>
          <w:szCs w:val="28"/>
          <w:lang w:val="ru-RU" w:eastAsia="ru-RU" w:bidi="ar-SA"/>
        </w:rPr>
        <w:t xml:space="preserve"> в порядке, установленном Министерством финансов Российской Федерации.</w:t>
      </w:r>
    </w:p>
    <w:p w:rsidR="005A78B8" w:rsidRPr="00C0341B" w:rsidP="00C0341B" w14:paraId="2D805F74" w14:textId="46F28CBE">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78140A" w:rsidRPr="00C0341B" w:rsidP="00C0341B" w14:paraId="620E25F2" w14:textId="5F113F65">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78140A" w:rsidRPr="00C0341B" w:rsidP="00C0341B" w14:paraId="33B9F6C2" w14:textId="045EB8F8">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78140A" w:rsidRPr="00C0341B" w:rsidP="00C0341B" w14:paraId="40EAAF6D" w14:textId="56FFCA32">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78140A" w:rsidRPr="00C0341B" w:rsidP="00C0341B" w14:paraId="2DFCD26E" w14:textId="77777777">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30DAA402" w14:textId="77777777">
      <w:pPr>
        <w:widowControl w:val="0"/>
        <w:autoSpaceDE w:val="0"/>
        <w:autoSpaceDN w:val="0"/>
        <w:adjustRightInd w:val="0"/>
        <w:spacing w:after="0" w:line="240" w:lineRule="auto"/>
        <w:jc w:val="center"/>
        <w:outlineLvl w:val="1"/>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Раздел II</w:t>
      </w:r>
    </w:p>
    <w:p w:rsidR="005A78B8" w:rsidRPr="00C0341B" w:rsidP="00C0341B" w14:paraId="4ED2A36A"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Условия и порядок предоставления субсидий</w:t>
      </w:r>
    </w:p>
    <w:p w:rsidR="00292A1A" w:rsidRPr="00C0341B" w:rsidP="00C0341B" w14:paraId="6E9A9A40"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p>
    <w:p w:rsidR="005A78B8" w:rsidRPr="00C0341B" w:rsidP="00C0341B" w14:paraId="01D3E650" w14:textId="758AF309">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 xml:space="preserve">Подраздел </w:t>
      </w:r>
      <w:r w:rsidRPr="00C0341B">
        <w:rPr>
          <w:rFonts w:ascii="Times New Roman" w:hAnsi="Times New Roman" w:eastAsiaTheme="minorEastAsia" w:cs="Times New Roman"/>
          <w:bCs/>
          <w:color w:val="000000" w:themeColor="text1"/>
          <w:sz w:val="28"/>
          <w:szCs w:val="28"/>
          <w:lang w:val="en-US" w:eastAsia="ru-RU" w:bidi="ar-SA"/>
        </w:rPr>
        <w:t>I</w:t>
      </w:r>
    </w:p>
    <w:p w:rsidR="005A78B8" w:rsidRPr="00C0341B" w:rsidP="00C0341B" w14:paraId="39374582"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Требования к участнику конкурсного отбора</w:t>
      </w:r>
    </w:p>
    <w:p w:rsidR="005A78B8" w:rsidRPr="00C0341B" w:rsidP="00C0341B" w14:paraId="187259C8" w14:textId="77777777">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75EB180F" w14:textId="6FA1ABEB">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4" w:name="Par64"/>
      <w:bookmarkEnd w:id="4"/>
      <w:r w:rsidRPr="00C0341B">
        <w:rPr>
          <w:rFonts w:ascii="Times New Roman" w:hAnsi="Times New Roman" w:eastAsiaTheme="minorEastAsia" w:cs="Times New Roman"/>
          <w:color w:val="000000" w:themeColor="text1"/>
          <w:sz w:val="28"/>
          <w:szCs w:val="28"/>
          <w:lang w:val="ru-RU" w:eastAsia="ru-RU" w:bidi="ar-SA"/>
        </w:rPr>
        <w:t>9.</w:t>
      </w:r>
      <w:r w:rsidR="00C0341B">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Участник конкурсного отбора должен соответствовать следующим требованиям:</w:t>
      </w:r>
    </w:p>
    <w:p w:rsidR="005A78B8" w:rsidRPr="00C0341B" w:rsidP="00C0341B" w14:paraId="5706DF73" w14:textId="562CE0CD">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78140A">
        <w:rPr>
          <w:rFonts w:ascii="Times New Roman" w:hAnsi="Times New Roman" w:eastAsiaTheme="minorEastAsia" w:cs="Times New Roman"/>
          <w:color w:val="000000" w:themeColor="text1"/>
          <w:sz w:val="28"/>
          <w:szCs w:val="28"/>
          <w:lang w:val="ru-RU" w:eastAsia="ru-RU" w:bidi="ar-SA"/>
        </w:rPr>
        <w:t> </w:t>
      </w:r>
      <w:r w:rsidRPr="00C0341B" w:rsidR="00412E94">
        <w:rPr>
          <w:rFonts w:ascii="Times New Roman" w:hAnsi="Times New Roman" w:eastAsiaTheme="minorEastAsia" w:cs="Times New Roman"/>
          <w:color w:val="000000" w:themeColor="text1"/>
          <w:sz w:val="28"/>
          <w:szCs w:val="28"/>
          <w:lang w:val="ru-RU" w:eastAsia="ru-RU" w:bidi="ar-SA"/>
        </w:rPr>
        <w:t xml:space="preserve">по состоянию </w:t>
      </w:r>
      <w:r w:rsidRPr="00C0341B">
        <w:rPr>
          <w:rFonts w:ascii="Times New Roman" w:hAnsi="Times New Roman" w:eastAsiaTheme="minorEastAsia" w:cs="Times New Roman"/>
          <w:color w:val="000000" w:themeColor="text1"/>
          <w:sz w:val="28"/>
          <w:szCs w:val="28"/>
          <w:lang w:val="ru-RU" w:eastAsia="ru-RU" w:bidi="ar-SA"/>
        </w:rPr>
        <w:t xml:space="preserve">на дату представления в Министерство заявки на участие в конкурсном отборе проектов по </w:t>
      </w:r>
      <w:r w:rsidRPr="00C0341B" w:rsidR="0027271F">
        <w:rPr>
          <w:rFonts w:ascii="Times New Roman" w:hAnsi="Times New Roman" w:eastAsiaTheme="minorEastAsia" w:cs="Times New Roman"/>
          <w:color w:val="000000" w:themeColor="text1"/>
          <w:sz w:val="28"/>
          <w:szCs w:val="28"/>
          <w:lang w:val="ru-RU" w:eastAsia="ru-RU" w:bidi="ar-SA"/>
        </w:rPr>
        <w:t>созданию объектов туристского</w:t>
      </w:r>
      <w:r w:rsidRPr="00C0341B">
        <w:rPr>
          <w:rFonts w:ascii="Times New Roman" w:hAnsi="Times New Roman" w:eastAsiaTheme="minorEastAsia" w:cs="Times New Roman"/>
          <w:color w:val="000000" w:themeColor="text1"/>
          <w:sz w:val="28"/>
          <w:szCs w:val="28"/>
          <w:lang w:val="ru-RU" w:eastAsia="ru-RU" w:bidi="ar-SA"/>
        </w:rPr>
        <w:t xml:space="preserve"> показа и туристской инфраструктуры на территории Тверской области</w:t>
      </w:r>
      <w:r w:rsidRPr="00C0341B" w:rsidR="00292A1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 (далее – заявка):</w:t>
      </w:r>
    </w:p>
    <w:p w:rsidR="005A78B8" w:rsidRPr="00C0341B" w:rsidP="00C0341B" w14:paraId="3DB71D1D"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участник конкурсного отбора поставлен на учет в налоговых органах на территории Тверской области (в том числе по месту нахождения обособленного подразделения) и осуществляет свою деятельность на территории Тверской области;</w:t>
      </w:r>
    </w:p>
    <w:p w:rsidR="005A78B8" w:rsidRPr="00C0341B" w:rsidP="00C0341B" w14:paraId="34E4AF50" w14:textId="7664748B">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5" w:name="_Hlk157089830"/>
      <w:r w:rsidRPr="00C0341B">
        <w:rPr>
          <w:rFonts w:ascii="Times New Roman" w:hAnsi="Times New Roman" w:eastAsiaTheme="minorEastAsia" w:cs="Times New Roman"/>
          <w:color w:val="000000" w:themeColor="text1"/>
          <w:sz w:val="28"/>
          <w:szCs w:val="28"/>
          <w:lang w:val="ru-RU" w:eastAsia="ru-RU" w:bidi="ar-SA"/>
        </w:rPr>
        <w:t xml:space="preserve">участник конкурсного отбора </w:t>
      </w:r>
      <w:bookmarkEnd w:id="5"/>
      <w:r w:rsidRPr="00C0341B">
        <w:rPr>
          <w:rFonts w:ascii="Times New Roman" w:hAnsi="Times New Roman" w:eastAsiaTheme="minorEastAsia" w:cs="Times New Roman"/>
          <w:color w:val="000000" w:themeColor="text1"/>
          <w:sz w:val="28"/>
          <w:szCs w:val="28"/>
          <w:lang w:val="ru-RU" w:eastAsia="ru-RU" w:bidi="ar-SA"/>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Pr="00C0341B">
          <w:rPr>
            <w:rFonts w:ascii="Times New Roman" w:hAnsi="Times New Roman" w:eastAsiaTheme="minorEastAsia" w:cs="Times New Roman"/>
            <w:color w:val="000000" w:themeColor="text1"/>
            <w:sz w:val="28"/>
            <w:szCs w:val="28"/>
            <w:lang w:val="ru-RU" w:eastAsia="ru-RU" w:bidi="ar-SA"/>
          </w:rPr>
          <w:t>перечень</w:t>
        </w:r>
      </w:hyperlink>
      <w:r w:rsidRPr="00C0341B">
        <w:rPr>
          <w:rFonts w:ascii="Times New Roman" w:hAnsi="Times New Roman" w:eastAsiaTheme="minorEastAsia" w:cs="Times New Roman"/>
          <w:color w:val="000000" w:themeColor="text1"/>
          <w:sz w:val="28"/>
          <w:szCs w:val="28"/>
          <w:lang w:val="ru-RU" w:eastAsia="ru-RU" w:bidi="ar-SA"/>
        </w:rPr>
        <w:t xml:space="preserve"> государств и территорий, используемых для промежуточного (офшорного) владения активами</w:t>
      </w:r>
      <w:r w:rsidR="00C0341B">
        <w:rPr>
          <w:rFonts w:ascii="Times New Roman" w:hAnsi="Times New Roman" w:eastAsiaTheme="minorEastAsia" w:cs="Times New Roman"/>
          <w:color w:val="000000" w:themeColor="text1"/>
          <w:sz w:val="28"/>
          <w:szCs w:val="28"/>
          <w:lang w:val="ru-RU" w:eastAsia="ru-RU" w:bidi="ar-SA"/>
        </w:rPr>
        <w:t xml:space="preserve"> в Российской Федерации (далее </w:t>
      </w:r>
      <w:r w:rsidRPr="00C0341B" w:rsidR="00C0341B">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офшорные компании), а также российским юридическим лицом, </w:t>
      </w:r>
      <w:r w:rsidRPr="003C51FF" w:rsidR="003C51FF">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A78B8" w:rsidRPr="00C0341B" w:rsidP="00C0341B" w14:paraId="4426585E"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A78B8" w:rsidRPr="00C0341B" w:rsidP="00C0341B" w14:paraId="0E18F2DB" w14:textId="77777777">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участник конкурсного отбора не получает средства из </w:t>
      </w:r>
      <w:r w:rsidRPr="00C0341B" w:rsidR="008F02BB">
        <w:rPr>
          <w:rFonts w:ascii="Times New Roman" w:hAnsi="Times New Roman" w:eastAsiaTheme="minorEastAsia" w:cs="Times New Roman"/>
          <w:color w:val="000000" w:themeColor="text1"/>
          <w:sz w:val="28"/>
          <w:szCs w:val="28"/>
          <w:lang w:val="ru-RU" w:eastAsia="ru-RU" w:bidi="ar-SA"/>
        </w:rPr>
        <w:t xml:space="preserve">областного </w:t>
      </w:r>
      <w:r w:rsidRPr="00C0341B">
        <w:rPr>
          <w:rFonts w:ascii="Times New Roman" w:hAnsi="Times New Roman" w:eastAsiaTheme="minorEastAsia" w:cs="Times New Roman"/>
          <w:color w:val="000000" w:themeColor="text1"/>
          <w:sz w:val="28"/>
          <w:szCs w:val="28"/>
          <w:lang w:val="ru-RU" w:eastAsia="ru-RU" w:bidi="ar-SA"/>
        </w:rPr>
        <w:t>бюджета Тверской области на основании иных нормативных правовых актов Тверской области на цели, установленные настоящим Порядком;</w:t>
      </w:r>
    </w:p>
    <w:p w:rsidR="005A78B8" w:rsidRPr="00C0341B" w:rsidP="00C0341B" w14:paraId="6E2973D4" w14:textId="77777777">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участник конкурсного отбора не находится в составляемых в рамках реализации полномочий, предусмотренных </w:t>
      </w:r>
      <w:hyperlink r:id="rId9" w:history="1">
        <w:r w:rsidRPr="00C0341B">
          <w:rPr>
            <w:rFonts w:ascii="Times New Roman" w:hAnsi="Times New Roman" w:eastAsiaTheme="minorEastAsia" w:cs="Times New Roman"/>
            <w:color w:val="000000" w:themeColor="text1"/>
            <w:sz w:val="28"/>
            <w:szCs w:val="28"/>
            <w:lang w:val="ru-RU" w:eastAsia="ru-RU" w:bidi="ar-SA"/>
          </w:rPr>
          <w:t>главой VII</w:t>
        </w:r>
      </w:hyperlink>
      <w:r w:rsidRPr="00C0341B">
        <w:rPr>
          <w:rFonts w:ascii="Times New Roman" w:hAnsi="Times New Roman" w:eastAsiaTheme="minorEastAsia" w:cs="Times New Roman"/>
          <w:color w:val="000000" w:themeColor="text1"/>
          <w:sz w:val="28"/>
          <w:szCs w:val="28"/>
          <w:lang w:val="ru-RU" w:eastAsia="ru-RU" w:bidi="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A78B8" w:rsidRPr="00C0341B" w:rsidP="00C0341B" w14:paraId="474D75AA" w14:textId="77777777">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участник конкурсного отбора не является иностранным агентом в соответствии с Федеральным </w:t>
      </w:r>
      <w:hyperlink r:id="rId10" w:history="1">
        <w:r w:rsidRPr="00C0341B">
          <w:rPr>
            <w:rFonts w:ascii="Times New Roman" w:hAnsi="Times New Roman" w:eastAsiaTheme="minorEastAsia" w:cs="Times New Roman"/>
            <w:color w:val="000000" w:themeColor="text1"/>
            <w:sz w:val="28"/>
            <w:szCs w:val="28"/>
            <w:lang w:val="ru-RU" w:eastAsia="ru-RU" w:bidi="ar-SA"/>
          </w:rPr>
          <w:t>законом</w:t>
        </w:r>
      </w:hyperlink>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27271F">
        <w:rPr>
          <w:rFonts w:ascii="Times New Roman" w:hAnsi="Times New Roman" w:eastAsiaTheme="minorEastAsia" w:cs="Times New Roman"/>
          <w:color w:val="000000" w:themeColor="text1"/>
          <w:sz w:val="28"/>
          <w:szCs w:val="28"/>
          <w:lang w:val="ru-RU" w:eastAsia="ru-RU" w:bidi="ar-SA"/>
        </w:rPr>
        <w:t xml:space="preserve">от 14.07.2022 № 255-ФЗ </w:t>
      </w:r>
      <w:r w:rsidRPr="00C0341B">
        <w:rPr>
          <w:rFonts w:ascii="Times New Roman" w:hAnsi="Times New Roman" w:eastAsiaTheme="minorEastAsia" w:cs="Times New Roman"/>
          <w:color w:val="000000" w:themeColor="text1"/>
          <w:sz w:val="28"/>
          <w:szCs w:val="28"/>
          <w:lang w:val="ru-RU" w:eastAsia="ru-RU" w:bidi="ar-SA"/>
        </w:rPr>
        <w:t>«О контроле за деятельностью лиц, находящихся под иностранным влиянием»;</w:t>
      </w:r>
    </w:p>
    <w:p w:rsidR="005A78B8" w:rsidRPr="00C0341B" w:rsidP="00C0341B" w14:paraId="01A7D919" w14:textId="77777777">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у участника конкурсного отбора отсутствует просроченная задолженность по возврату в </w:t>
      </w:r>
      <w:r w:rsidRPr="00C0341B" w:rsidR="0027271F">
        <w:rPr>
          <w:rFonts w:ascii="Times New Roman" w:hAnsi="Times New Roman" w:eastAsiaTheme="minorEastAsia" w:cs="Times New Roman"/>
          <w:color w:val="000000" w:themeColor="text1"/>
          <w:sz w:val="28"/>
          <w:szCs w:val="28"/>
          <w:lang w:val="ru-RU" w:eastAsia="ru-RU" w:bidi="ar-SA"/>
        </w:rPr>
        <w:t xml:space="preserve">областной </w:t>
      </w:r>
      <w:r w:rsidRPr="00C0341B">
        <w:rPr>
          <w:rFonts w:ascii="Times New Roman" w:hAnsi="Times New Roman" w:eastAsiaTheme="minorEastAsia" w:cs="Times New Roman"/>
          <w:color w:val="000000" w:themeColor="text1"/>
          <w:sz w:val="28"/>
          <w:szCs w:val="28"/>
          <w:lang w:val="ru-RU" w:eastAsia="ru-RU" w:bidi="ar-SA"/>
        </w:rPr>
        <w:t>бюджет Тверской области иных субсидий, бюджетных инвестиций, а также иная просроченная (неурегулированная) задолженность по денежным обязательствам перед Тверской областью;</w:t>
      </w:r>
    </w:p>
    <w:p w:rsidR="005A78B8" w:rsidRPr="00C0341B" w:rsidP="00C0341B" w14:paraId="1F403B7F" w14:textId="1B13445C">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w:t>
      </w:r>
      <w:r w:rsidRPr="00C0341B" w:rsidR="00412E94">
        <w:rPr>
          <w:rFonts w:ascii="Times New Roman" w:hAnsi="Times New Roman" w:eastAsiaTheme="minorEastAsia" w:cs="Times New Roman"/>
          <w:color w:val="000000" w:themeColor="text1"/>
          <w:sz w:val="28"/>
          <w:szCs w:val="28"/>
          <w:lang w:val="ru-RU" w:eastAsia="ru-RU" w:bidi="ar-SA"/>
        </w:rPr>
        <w:t>н</w:t>
      </w:r>
      <w:r w:rsidRPr="00C0341B">
        <w:rPr>
          <w:rFonts w:ascii="Times New Roman" w:hAnsi="Times New Roman" w:eastAsiaTheme="minorEastAsia" w:cs="Times New Roman"/>
          <w:color w:val="000000" w:themeColor="text1"/>
          <w:sz w:val="28"/>
          <w:szCs w:val="28"/>
          <w:lang w:val="ru-RU" w:eastAsia="ru-RU" w:bidi="ar-SA"/>
        </w:rPr>
        <w:t>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5A78B8" w:rsidRPr="00C0341B" w:rsidP="00C0341B" w14:paraId="2889C242" w14:textId="7DBDFBA9">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основным или дополнительным видом экономической деятельности участника конкурсного отбора является </w:t>
      </w:r>
      <w:r w:rsidRPr="00C0341B" w:rsidR="00A02178">
        <w:rPr>
          <w:rFonts w:ascii="Times New Roman" w:hAnsi="Times New Roman" w:eastAsiaTheme="minorEastAsia" w:cs="Times New Roman"/>
          <w:color w:val="000000" w:themeColor="text1"/>
          <w:sz w:val="28"/>
          <w:szCs w:val="28"/>
          <w:lang w:val="ru-RU" w:eastAsia="ru-RU" w:bidi="ar-SA"/>
        </w:rPr>
        <w:t>вид, относящий</w:t>
      </w:r>
      <w:r w:rsidRPr="00C0341B" w:rsidR="001A42DE">
        <w:rPr>
          <w:rFonts w:ascii="Times New Roman" w:hAnsi="Times New Roman" w:eastAsiaTheme="minorEastAsia" w:cs="Times New Roman"/>
          <w:color w:val="000000" w:themeColor="text1"/>
          <w:sz w:val="28"/>
          <w:szCs w:val="28"/>
          <w:lang w:val="ru-RU" w:eastAsia="ru-RU" w:bidi="ar-SA"/>
        </w:rPr>
        <w:t xml:space="preserve">ся к </w:t>
      </w:r>
      <w:r w:rsidRPr="00C0341B" w:rsidR="001A42DE">
        <w:rPr>
          <w:rFonts w:ascii="Times New Roman" w:hAnsi="Times New Roman" w:eastAsiaTheme="minorEastAsia" w:cs="Times New Roman"/>
          <w:bCs/>
          <w:iCs/>
          <w:color w:val="000000" w:themeColor="text1"/>
          <w:sz w:val="28"/>
          <w:szCs w:val="28"/>
          <w:lang w:val="ru-RU" w:eastAsia="ru-RU" w:bidi="ar-SA"/>
        </w:rPr>
        <w:t>классу</w:t>
      </w:r>
      <w:r w:rsidRPr="00C0341B" w:rsidR="000D2C20">
        <w:rPr>
          <w:rFonts w:ascii="Times New Roman" w:hAnsi="Times New Roman" w:eastAsiaTheme="minorEastAsia" w:cs="Times New Roman"/>
          <w:bCs/>
          <w:iCs/>
          <w:color w:val="000000" w:themeColor="text1"/>
          <w:sz w:val="28"/>
          <w:szCs w:val="28"/>
          <w:lang w:val="ru-RU" w:eastAsia="ru-RU" w:bidi="ar-SA"/>
        </w:rPr>
        <w:t xml:space="preserve"> 55 «Деятельность по предоставлению мест для временного проживания» </w:t>
      </w:r>
      <w:r w:rsidRPr="002E0842" w:rsidR="002E0842">
        <w:rPr>
          <w:rFonts w:ascii="Times New Roman" w:hAnsi="Times New Roman" w:eastAsiaTheme="minorEastAsia" w:cs="Times New Roman"/>
          <w:bCs/>
          <w:iCs/>
          <w:color w:val="000000" w:themeColor="text1"/>
          <w:sz w:val="28"/>
          <w:szCs w:val="28"/>
          <w:lang w:val="ru-RU" w:eastAsia="ru-RU" w:bidi="ar-SA"/>
        </w:rPr>
        <w:t xml:space="preserve">                     </w:t>
      </w:r>
      <w:r w:rsidRPr="00C0341B" w:rsidR="000D2C20">
        <w:rPr>
          <w:rFonts w:ascii="Times New Roman" w:hAnsi="Times New Roman" w:eastAsiaTheme="minorEastAsia" w:cs="Times New Roman"/>
          <w:bCs/>
          <w:iCs/>
          <w:color w:val="000000" w:themeColor="text1"/>
          <w:sz w:val="28"/>
          <w:szCs w:val="28"/>
          <w:lang w:val="ru-RU" w:eastAsia="ru-RU" w:bidi="ar-SA"/>
        </w:rPr>
        <w:t>раздела I «Деятельность гостиниц и предприятий общественного питания», классу</w:t>
      </w:r>
      <w:r w:rsidRPr="00C0341B" w:rsidR="001A42DE">
        <w:rPr>
          <w:rFonts w:ascii="Times New Roman" w:hAnsi="Times New Roman" w:eastAsiaTheme="minorEastAsia" w:cs="Times New Roman"/>
          <w:color w:val="000000" w:themeColor="text1"/>
          <w:sz w:val="28"/>
          <w:szCs w:val="28"/>
          <w:lang w:val="ru-RU" w:eastAsia="ru-RU" w:bidi="ar-SA"/>
        </w:rPr>
        <w:t xml:space="preserve"> 79 </w:t>
      </w:r>
      <w:r w:rsidRPr="00C0341B">
        <w:rPr>
          <w:rFonts w:ascii="Times New Roman" w:hAnsi="Times New Roman" w:eastAsiaTheme="minorEastAsia" w:cs="Times New Roman"/>
          <w:color w:val="000000" w:themeColor="text1"/>
          <w:sz w:val="28"/>
          <w:szCs w:val="28"/>
          <w:lang w:val="ru-RU" w:eastAsia="ru-RU" w:bidi="ar-SA"/>
        </w:rPr>
        <w:t>«Деятельность туристических агентств и прочих организаций, предоставляющих услуги в сфере туризма»</w:t>
      </w:r>
      <w:r w:rsidRPr="00C0341B" w:rsidR="001A42DE">
        <w:rPr>
          <w:rFonts w:ascii="Times New Roman" w:hAnsi="Times New Roman" w:eastAsiaTheme="minorEastAsia" w:cs="Times New Roman"/>
          <w:color w:val="000000" w:themeColor="text1"/>
          <w:sz w:val="28"/>
          <w:szCs w:val="28"/>
          <w:lang w:val="ru-RU" w:eastAsia="ru-RU" w:bidi="ar-SA"/>
        </w:rPr>
        <w:t xml:space="preserve"> раздела </w:t>
      </w:r>
      <w:r w:rsidRPr="00C0341B" w:rsidR="001A42DE">
        <w:rPr>
          <w:rFonts w:ascii="Times New Roman" w:hAnsi="Times New Roman" w:eastAsiaTheme="minorEastAsia" w:cs="Times New Roman"/>
          <w:color w:val="000000" w:themeColor="text1"/>
          <w:sz w:val="28"/>
          <w:szCs w:val="28"/>
          <w:lang w:val="en-US" w:eastAsia="ru-RU" w:bidi="ar-SA"/>
        </w:rPr>
        <w:t>N</w:t>
      </w:r>
      <w:r w:rsidRPr="00C0341B" w:rsidR="001A42DE">
        <w:rPr>
          <w:rFonts w:ascii="Times New Roman" w:hAnsi="Times New Roman" w:eastAsiaTheme="minorEastAsia" w:cs="Times New Roman"/>
          <w:color w:val="000000" w:themeColor="text1"/>
          <w:sz w:val="28"/>
          <w:szCs w:val="28"/>
          <w:lang w:val="ru-RU" w:eastAsia="ru-RU" w:bidi="ar-SA"/>
        </w:rPr>
        <w:t xml:space="preserve"> «Деятельность административная и сопутствующие дополнительные услуги» </w:t>
      </w:r>
      <w:r w:rsidRPr="00C0341B">
        <w:rPr>
          <w:rFonts w:ascii="Times New Roman" w:hAnsi="Times New Roman" w:eastAsiaTheme="minorEastAsia" w:cs="Times New Roman"/>
          <w:color w:val="000000" w:themeColor="text1"/>
          <w:sz w:val="28"/>
          <w:szCs w:val="28"/>
          <w:lang w:val="ru-RU" w:eastAsia="ru-RU" w:bidi="ar-SA"/>
        </w:rPr>
        <w:t xml:space="preserve">Общероссийского </w:t>
      </w:r>
      <w:hyperlink r:id="rId11" w:history="1">
        <w:r w:rsidRPr="00C0341B">
          <w:rPr>
            <w:rFonts w:ascii="Times New Roman" w:hAnsi="Times New Roman" w:eastAsiaTheme="minorEastAsia" w:cs="Times New Roman"/>
            <w:color w:val="000000" w:themeColor="text1"/>
            <w:sz w:val="28"/>
            <w:szCs w:val="28"/>
            <w:lang w:val="ru-RU" w:eastAsia="ru-RU" w:bidi="ar-SA"/>
          </w:rPr>
          <w:t>классификатора</w:t>
        </w:r>
      </w:hyperlink>
      <w:r w:rsidRPr="00C0341B">
        <w:rPr>
          <w:rFonts w:ascii="Times New Roman" w:hAnsi="Times New Roman" w:eastAsiaTheme="minorEastAsia" w:cs="Times New Roman"/>
          <w:color w:val="000000" w:themeColor="text1"/>
          <w:sz w:val="28"/>
          <w:szCs w:val="28"/>
          <w:lang w:val="ru-RU" w:eastAsia="ru-RU" w:bidi="ar-SA"/>
        </w:rPr>
        <w:t xml:space="preserve"> видов экономической деятельности </w:t>
      </w:r>
      <w:r w:rsidRPr="002E0842" w:rsidR="002E0842">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ОК 029</w:t>
      </w:r>
      <w:r w:rsidRPr="00C0341B" w:rsidR="0027271F">
        <w:rPr>
          <w:rFonts w:ascii="Times New Roman" w:hAnsi="Times New Roman" w:eastAsiaTheme="minorEastAsia" w:cs="Times New Roman"/>
          <w:color w:val="000000" w:themeColor="text1"/>
          <w:sz w:val="28"/>
          <w:szCs w:val="28"/>
          <w:lang w:val="ru-RU" w:eastAsia="ru-RU" w:bidi="ar-SA"/>
        </w:rPr>
        <w:t>-2014 (КДЕС Ред. 2), принятого п</w:t>
      </w:r>
      <w:r w:rsidRPr="00C0341B">
        <w:rPr>
          <w:rFonts w:ascii="Times New Roman" w:hAnsi="Times New Roman" w:eastAsiaTheme="minorEastAsia" w:cs="Times New Roman"/>
          <w:color w:val="000000" w:themeColor="text1"/>
          <w:sz w:val="28"/>
          <w:szCs w:val="28"/>
          <w:lang w:val="ru-RU" w:eastAsia="ru-RU" w:bidi="ar-SA"/>
        </w:rPr>
        <w:t xml:space="preserve">риказом </w:t>
      </w:r>
      <w:r w:rsidRPr="00C0341B" w:rsidR="0027271F">
        <w:rPr>
          <w:rFonts w:ascii="Times New Roman" w:hAnsi="Times New Roman" w:eastAsiaTheme="minorEastAsia" w:cs="Times New Roman"/>
          <w:color w:val="000000" w:themeColor="text1"/>
          <w:sz w:val="28"/>
          <w:szCs w:val="28"/>
          <w:lang w:val="ru-RU" w:eastAsia="ru-RU" w:bidi="ar-SA"/>
        </w:rPr>
        <w:t>Федерального</w:t>
      </w:r>
      <w:r w:rsidRPr="00C0341B" w:rsidR="005F35DB">
        <w:rPr>
          <w:rFonts w:ascii="Times New Roman" w:hAnsi="Times New Roman" w:eastAsiaTheme="minorEastAsia" w:cs="Times New Roman"/>
          <w:color w:val="000000" w:themeColor="text1"/>
          <w:sz w:val="28"/>
          <w:szCs w:val="28"/>
          <w:lang w:val="ru-RU" w:eastAsia="ru-RU" w:bidi="ar-SA"/>
        </w:rPr>
        <w:t xml:space="preserve"> агентства</w:t>
      </w:r>
      <w:r w:rsidRPr="00C0341B" w:rsidR="0027271F">
        <w:rPr>
          <w:rFonts w:ascii="Times New Roman" w:hAnsi="Times New Roman" w:eastAsiaTheme="minorEastAsia" w:cs="Times New Roman"/>
          <w:color w:val="000000" w:themeColor="text1"/>
          <w:sz w:val="28"/>
          <w:szCs w:val="28"/>
          <w:lang w:val="ru-RU" w:eastAsia="ru-RU" w:bidi="ar-SA"/>
        </w:rPr>
        <w:t xml:space="preserve"> </w:t>
      </w:r>
      <w:r w:rsidRPr="002E0842" w:rsidR="002E0842">
        <w:rPr>
          <w:rFonts w:ascii="Times New Roman" w:hAnsi="Times New Roman" w:eastAsiaTheme="minorEastAsia" w:cs="Times New Roman"/>
          <w:color w:val="000000" w:themeColor="text1"/>
          <w:sz w:val="28"/>
          <w:szCs w:val="28"/>
          <w:lang w:val="ru-RU" w:eastAsia="ru-RU" w:bidi="ar-SA"/>
        </w:rPr>
        <w:t xml:space="preserve">             </w:t>
      </w:r>
      <w:r w:rsidRPr="00C0341B" w:rsidR="0027271F">
        <w:rPr>
          <w:rFonts w:ascii="Times New Roman" w:hAnsi="Times New Roman" w:eastAsiaTheme="minorEastAsia" w:cs="Times New Roman"/>
          <w:color w:val="000000" w:themeColor="text1"/>
          <w:sz w:val="28"/>
          <w:szCs w:val="28"/>
          <w:lang w:val="ru-RU" w:eastAsia="ru-RU" w:bidi="ar-SA"/>
        </w:rPr>
        <w:t xml:space="preserve">по техническому регулированию и метрологии </w:t>
      </w:r>
      <w:r w:rsidRPr="00C0341B" w:rsidR="005F35DB">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Росстандарта</w:t>
      </w:r>
      <w:r w:rsidRPr="00C0341B" w:rsidR="005F35DB">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от 31.01.2014 </w:t>
      </w:r>
      <w:r w:rsidRPr="00C0341B" w:rsidR="0078140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14-ст (далее – ОК 029-2014);</w:t>
      </w:r>
    </w:p>
    <w:p w:rsidR="005A78B8" w:rsidRPr="00C0341B" w:rsidP="00C0341B" w14:paraId="47EE24EF" w14:textId="1D93D42E">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у участника конкурсного отбора отсутствует </w:t>
      </w:r>
      <w:r w:rsidRPr="00C0341B" w:rsidR="005F35DB">
        <w:rPr>
          <w:rFonts w:ascii="Times New Roman" w:hAnsi="Times New Roman" w:eastAsiaTheme="minorEastAsia" w:cs="Times New Roman"/>
          <w:color w:val="000000" w:themeColor="text1"/>
          <w:sz w:val="28"/>
          <w:szCs w:val="28"/>
          <w:lang w:val="ru-RU" w:eastAsia="ru-RU" w:bidi="ar-SA"/>
        </w:rPr>
        <w:t>задолженность</w:t>
      </w:r>
      <w:r w:rsidRPr="00C0341B">
        <w:rPr>
          <w:rFonts w:ascii="Times New Roman" w:hAnsi="Times New Roman" w:eastAsiaTheme="minorEastAsia" w:cs="Times New Roman"/>
          <w:color w:val="000000" w:themeColor="text1"/>
          <w:sz w:val="28"/>
          <w:szCs w:val="28"/>
          <w:lang w:val="ru-RU" w:eastAsia="ru-RU" w:bidi="ar-SA"/>
        </w:rPr>
        <w:t xml:space="preserve"> по заработной плате перед работниками либо такая задолженность отсутствует у обособленного подразделения юридического лица, реализующего проект на территории Тверской области (в случае</w:t>
      </w:r>
      <w:r w:rsidRPr="002E0842" w:rsidR="002E0842">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если субсидия предоставляется в связи с деятельностью его обособленного подразделения на территории Тверской области);</w:t>
      </w:r>
    </w:p>
    <w:p w:rsidR="005A78B8" w:rsidRPr="00C0341B" w:rsidP="00C0341B" w14:paraId="160BBF31"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в отношении участника конкурсного отбора отсутствует вступившее в законную силу решение суда (постановление уполномоченного органа или должностного лица) о привлечении к административной ответственности за незаконное привлечение к трудовой деятельности иностранного гражданина или лица без гражданства;</w:t>
      </w:r>
    </w:p>
    <w:p w:rsidR="005A78B8" w:rsidRPr="00C0341B" w:rsidP="00C0341B" w14:paraId="5BB27086"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участник конкурсного отбора не осуществляет производство и (или) реализацию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w:t>
      </w:r>
    </w:p>
    <w:p w:rsidR="005A78B8" w:rsidRPr="00C0341B" w:rsidP="00C0341B" w14:paraId="6793A795" w14:textId="3FC1784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участник конкурсного отбора обязуется обеспечить выполнение </w:t>
      </w:r>
      <w:r w:rsidRPr="00C0341B" w:rsidR="00C8778B">
        <w:rPr>
          <w:rFonts w:ascii="Times New Roman" w:hAnsi="Times New Roman" w:eastAsiaTheme="minorEastAsia" w:cs="Times New Roman"/>
          <w:color w:val="000000" w:themeColor="text1"/>
          <w:sz w:val="28"/>
          <w:szCs w:val="28"/>
          <w:lang w:val="ru-RU" w:eastAsia="ru-RU" w:bidi="ar-SA"/>
        </w:rPr>
        <w:t>мероприятий и</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86168A">
        <w:rPr>
          <w:rFonts w:ascii="Times New Roman" w:hAnsi="Times New Roman" w:eastAsiaTheme="minorEastAsia" w:cs="Times New Roman"/>
          <w:bCs/>
          <w:iCs/>
          <w:color w:val="000000" w:themeColor="text1"/>
          <w:sz w:val="28"/>
          <w:szCs w:val="28"/>
          <w:lang w:val="ru-RU" w:eastAsia="ru-RU" w:bidi="ar-SA"/>
        </w:rPr>
        <w:t>их</w:t>
      </w:r>
      <w:r w:rsidRPr="00C0341B" w:rsidR="0086168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финансирование </w:t>
      </w:r>
      <w:r w:rsidRPr="00C0341B" w:rsidR="001A42DE">
        <w:rPr>
          <w:rFonts w:ascii="Times New Roman" w:hAnsi="Times New Roman" w:eastAsiaTheme="minorEastAsia" w:cs="Times New Roman"/>
          <w:color w:val="000000" w:themeColor="text1"/>
          <w:sz w:val="28"/>
          <w:szCs w:val="28"/>
          <w:lang w:val="ru-RU" w:eastAsia="ru-RU" w:bidi="ar-SA"/>
        </w:rPr>
        <w:t>за счет средств участника конкурсного отбора</w:t>
      </w:r>
      <w:r w:rsidRPr="00C0341B" w:rsidR="00D15728">
        <w:rPr>
          <w:rFonts w:ascii="Times New Roman" w:hAnsi="Times New Roman" w:eastAsiaTheme="minorEastAsia" w:cs="Times New Roman"/>
          <w:color w:val="000000" w:themeColor="text1"/>
          <w:sz w:val="28"/>
          <w:szCs w:val="28"/>
          <w:lang w:val="ru-RU" w:eastAsia="ru-RU" w:bidi="ar-SA"/>
        </w:rPr>
        <w:t xml:space="preserve"> в размере не менее 50 процентов от размера расходов, предусмотренных на реализацию </w:t>
      </w:r>
      <w:r w:rsidRPr="00C0341B" w:rsidR="003849C4">
        <w:rPr>
          <w:rFonts w:ascii="Times New Roman" w:hAnsi="Times New Roman" w:eastAsiaTheme="minorEastAsia" w:cs="Times New Roman"/>
          <w:color w:val="000000" w:themeColor="text1"/>
          <w:sz w:val="28"/>
          <w:szCs w:val="28"/>
          <w:lang w:val="ru-RU" w:eastAsia="ru-RU" w:bidi="ar-SA"/>
        </w:rPr>
        <w:t xml:space="preserve">проекта в соответствии с </w:t>
      </w:r>
      <w:r w:rsidRPr="00C0341B">
        <w:rPr>
          <w:rFonts w:ascii="Times New Roman" w:hAnsi="Times New Roman" w:eastAsiaTheme="minorEastAsia" w:cs="Times New Roman"/>
          <w:color w:val="000000" w:themeColor="text1"/>
          <w:sz w:val="28"/>
          <w:szCs w:val="28"/>
          <w:lang w:val="ru-RU" w:eastAsia="ru-RU" w:bidi="ar-SA"/>
        </w:rPr>
        <w:t>графиком реализации проекта, указанным в финансово-экономи</w:t>
      </w:r>
      <w:r w:rsidRPr="00C0341B" w:rsidR="00D15728">
        <w:rPr>
          <w:rFonts w:ascii="Times New Roman" w:hAnsi="Times New Roman" w:eastAsiaTheme="minorEastAsia" w:cs="Times New Roman"/>
          <w:color w:val="000000" w:themeColor="text1"/>
          <w:sz w:val="28"/>
          <w:szCs w:val="28"/>
          <w:lang w:val="ru-RU" w:eastAsia="ru-RU" w:bidi="ar-SA"/>
        </w:rPr>
        <w:t>ческом плане реализации проекта;</w:t>
      </w:r>
    </w:p>
    <w:p w:rsidR="005A78B8" w:rsidRPr="00C0341B" w:rsidP="00C0341B" w14:paraId="2690F657"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участник конкурсного отбора имеет производственные фонды, используемые для реализации проекта;</w:t>
      </w:r>
    </w:p>
    <w:p w:rsidR="007C4D60" w:rsidRPr="00C0341B" w:rsidP="00C0341B" w14:paraId="22474112"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участник конкурсного отбора обязуется </w:t>
      </w:r>
      <w:r w:rsidRPr="00C0341B">
        <w:rPr>
          <w:rFonts w:ascii="Times New Roman" w:hAnsi="Times New Roman" w:eastAsiaTheme="minorEastAsia" w:cs="Times New Roman"/>
          <w:color w:val="000000" w:themeColor="text1"/>
          <w:sz w:val="28"/>
          <w:szCs w:val="28"/>
          <w:lang w:val="ru-RU" w:eastAsia="ru-RU" w:bidi="ar-SA"/>
        </w:rPr>
        <w:t>обеспечивать начиная со второго квартала года</w:t>
      </w:r>
      <w:r w:rsidRPr="00C0341B" w:rsidR="005F35DB">
        <w:rPr>
          <w:rFonts w:ascii="Times New Roman" w:hAnsi="Times New Roman" w:eastAsiaTheme="minorEastAsia" w:cs="Times New Roman"/>
          <w:color w:val="000000" w:themeColor="text1"/>
          <w:sz w:val="28"/>
          <w:szCs w:val="28"/>
          <w:lang w:val="ru-RU" w:eastAsia="ru-RU" w:bidi="ar-SA"/>
        </w:rPr>
        <w:t>, следующе</w:t>
      </w:r>
      <w:r w:rsidRPr="00C0341B">
        <w:rPr>
          <w:rFonts w:ascii="Times New Roman" w:hAnsi="Times New Roman" w:eastAsiaTheme="minorEastAsia" w:cs="Times New Roman"/>
          <w:color w:val="000000" w:themeColor="text1"/>
          <w:sz w:val="28"/>
          <w:szCs w:val="28"/>
          <w:lang w:val="ru-RU" w:eastAsia="ru-RU" w:bidi="ar-SA"/>
        </w:rPr>
        <w:t>го</w:t>
      </w:r>
      <w:r w:rsidRPr="00C0341B">
        <w:rPr>
          <w:rFonts w:ascii="Times New Roman" w:hAnsi="Times New Roman" w:eastAsiaTheme="minorEastAsia" w:cs="Times New Roman"/>
          <w:color w:val="000000" w:themeColor="text1"/>
          <w:sz w:val="28"/>
          <w:szCs w:val="28"/>
          <w:lang w:val="ru-RU" w:eastAsia="ru-RU" w:bidi="ar-SA"/>
        </w:rPr>
        <w:t xml:space="preserve"> за годом предоставления субсидии, размер средней заработной платы согласно данным, представленным Управлением Федеральной налоговой службы по Тверской области (далее – налоговый орган) по запросу Министерства, не ниже среднеотраслевого значения за </w:t>
      </w:r>
      <w:r w:rsidRPr="00C0341B" w:rsidR="00200110">
        <w:rPr>
          <w:rFonts w:ascii="Times New Roman" w:hAnsi="Times New Roman" w:eastAsiaTheme="minorEastAsia" w:cs="Times New Roman"/>
          <w:color w:val="000000" w:themeColor="text1"/>
          <w:sz w:val="28"/>
          <w:szCs w:val="28"/>
          <w:lang w:val="ru-RU" w:eastAsia="ru-RU" w:bidi="ar-SA"/>
        </w:rPr>
        <w:t>год, п</w:t>
      </w:r>
      <w:r w:rsidRPr="00C0341B" w:rsidR="00D15728">
        <w:rPr>
          <w:rFonts w:ascii="Times New Roman" w:hAnsi="Times New Roman" w:eastAsiaTheme="minorEastAsia" w:cs="Times New Roman"/>
          <w:color w:val="000000" w:themeColor="text1"/>
          <w:sz w:val="28"/>
          <w:szCs w:val="28"/>
          <w:lang w:val="ru-RU" w:eastAsia="ru-RU" w:bidi="ar-SA"/>
        </w:rPr>
        <w:t>редшествующий году подачи заявки,</w:t>
      </w:r>
      <w:r w:rsidRPr="00C0341B" w:rsidR="00200110">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по одному из видов экономической деятельности ОК 029-2014, предусмотренных абзацем десятым н</w:t>
      </w:r>
      <w:r w:rsidRPr="00C0341B" w:rsidR="00D15728">
        <w:rPr>
          <w:rFonts w:ascii="Times New Roman" w:hAnsi="Times New Roman" w:eastAsiaTheme="minorEastAsia" w:cs="Times New Roman"/>
          <w:color w:val="000000" w:themeColor="text1"/>
          <w:sz w:val="28"/>
          <w:szCs w:val="28"/>
          <w:lang w:val="ru-RU" w:eastAsia="ru-RU" w:bidi="ar-SA"/>
        </w:rPr>
        <w:t>астоящего подпункта, и указанным</w:t>
      </w:r>
      <w:r w:rsidRPr="00C0341B">
        <w:rPr>
          <w:rFonts w:ascii="Times New Roman" w:hAnsi="Times New Roman" w:eastAsiaTheme="minorEastAsia" w:cs="Times New Roman"/>
          <w:color w:val="000000" w:themeColor="text1"/>
          <w:sz w:val="28"/>
          <w:szCs w:val="28"/>
          <w:lang w:val="ru-RU" w:eastAsia="ru-RU" w:bidi="ar-SA"/>
        </w:rPr>
        <w:t xml:space="preserve"> им в заявке, данные о котором получены в установленном законодательством Российской Федерации порядке;</w:t>
      </w:r>
    </w:p>
    <w:p w:rsidR="005A78B8" w:rsidRPr="00C0341B" w:rsidP="00C0341B" w14:paraId="229824BC" w14:textId="1257587F">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на дату формирования налоговым органом ответа на запрос Министерства, направленный после получения заявки в рамках межведомственного информационного взаимодействия в порядке, установленном Федеральным законом от 27.07.2010 № 210-ФЗ </w:t>
      </w:r>
      <w:r w:rsidRPr="00C0341B" w:rsidR="0078140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«Об организации предоставления государственных и муниципальных услуг» (далее – межведомственное взаимодействие), у участника </w:t>
      </w:r>
      <w:r w:rsidRPr="00C0341B" w:rsidR="00D15728">
        <w:rPr>
          <w:rFonts w:ascii="Times New Roman" w:hAnsi="Times New Roman" w:eastAsiaTheme="minorEastAsia" w:cs="Times New Roman"/>
          <w:color w:val="000000" w:themeColor="text1"/>
          <w:sz w:val="28"/>
          <w:szCs w:val="28"/>
          <w:lang w:val="ru-RU" w:eastAsia="ru-RU" w:bidi="ar-SA"/>
        </w:rPr>
        <w:t xml:space="preserve">конкурсного </w:t>
      </w:r>
      <w:r w:rsidRPr="00C0341B">
        <w:rPr>
          <w:rFonts w:ascii="Times New Roman" w:hAnsi="Times New Roman" w:eastAsiaTheme="minorEastAsia" w:cs="Times New Roman"/>
          <w:color w:val="000000" w:themeColor="text1"/>
          <w:sz w:val="28"/>
          <w:szCs w:val="28"/>
          <w:lang w:val="ru-RU" w:eastAsia="ru-RU" w:bidi="ar-SA"/>
        </w:rPr>
        <w:t xml:space="preserve">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w:t>
      </w:r>
      <w:r w:rsidRPr="00C0341B" w:rsidR="005F35DB">
        <w:rPr>
          <w:rFonts w:ascii="Times New Roman" w:hAnsi="Times New Roman" w:eastAsiaTheme="minorEastAsia" w:cs="Times New Roman"/>
          <w:color w:val="000000" w:themeColor="text1"/>
          <w:sz w:val="28"/>
          <w:szCs w:val="28"/>
          <w:lang w:val="ru-RU" w:eastAsia="ru-RU" w:bidi="ar-SA"/>
        </w:rPr>
        <w:t>либо такая задолженность</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B13E34">
        <w:rPr>
          <w:rFonts w:ascii="Times New Roman" w:hAnsi="Times New Roman" w:eastAsiaTheme="minorEastAsia" w:cs="Times New Roman"/>
          <w:color w:val="000000" w:themeColor="text1"/>
          <w:sz w:val="28"/>
          <w:szCs w:val="28"/>
          <w:lang w:val="ru-RU" w:eastAsia="ru-RU" w:bidi="ar-SA"/>
        </w:rPr>
        <w:t xml:space="preserve">отсутствует </w:t>
      </w:r>
      <w:r w:rsidRPr="00C0341B">
        <w:rPr>
          <w:rFonts w:ascii="Times New Roman" w:hAnsi="Times New Roman" w:eastAsiaTheme="minorEastAsia" w:cs="Times New Roman"/>
          <w:color w:val="000000" w:themeColor="text1"/>
          <w:sz w:val="28"/>
          <w:szCs w:val="28"/>
          <w:lang w:val="ru-RU" w:eastAsia="ru-RU" w:bidi="ar-SA"/>
        </w:rPr>
        <w:t>у обособленного подразделения юридического лица, реализующего проект на террит</w:t>
      </w:r>
      <w:r w:rsidRPr="00C0341B" w:rsidR="00412E94">
        <w:rPr>
          <w:rFonts w:ascii="Times New Roman" w:hAnsi="Times New Roman" w:eastAsiaTheme="minorEastAsia" w:cs="Times New Roman"/>
          <w:color w:val="000000" w:themeColor="text1"/>
          <w:sz w:val="28"/>
          <w:szCs w:val="28"/>
          <w:lang w:val="ru-RU" w:eastAsia="ru-RU" w:bidi="ar-SA"/>
        </w:rPr>
        <w:t>ории Тверской области (в случае</w:t>
      </w:r>
      <w:r w:rsidRPr="00C0341B">
        <w:rPr>
          <w:rFonts w:ascii="Times New Roman" w:hAnsi="Times New Roman" w:eastAsiaTheme="minorEastAsia" w:cs="Times New Roman"/>
          <w:color w:val="000000" w:themeColor="text1"/>
          <w:sz w:val="28"/>
          <w:szCs w:val="28"/>
          <w:lang w:val="ru-RU" w:eastAsia="ru-RU" w:bidi="ar-SA"/>
        </w:rPr>
        <w:t xml:space="preserve"> если субсидия предоставляется получателю субсидии в связи с деятельностью его обособленного подразделения на территории Тверской области).</w:t>
      </w:r>
    </w:p>
    <w:p w:rsidR="005A78B8" w:rsidRPr="00C0341B" w:rsidP="00C0341B" w14:paraId="41C607EE" w14:textId="77777777">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bookmarkStart w:id="6" w:name="Par81"/>
      <w:bookmarkStart w:id="7" w:name="Par82"/>
      <w:bookmarkEnd w:id="6"/>
      <w:bookmarkEnd w:id="7"/>
    </w:p>
    <w:p w:rsidR="005A78B8" w:rsidRPr="00C0341B" w:rsidP="00C0341B" w14:paraId="652B01D0" w14:textId="77777777">
      <w:pPr>
        <w:widowControl w:val="0"/>
        <w:autoSpaceDE w:val="0"/>
        <w:autoSpaceDN w:val="0"/>
        <w:adjustRightInd w:val="0"/>
        <w:spacing w:after="0" w:line="240" w:lineRule="auto"/>
        <w:jc w:val="center"/>
        <w:outlineLvl w:val="1"/>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 xml:space="preserve">Подраздел </w:t>
      </w:r>
      <w:r w:rsidRPr="00C0341B">
        <w:rPr>
          <w:rFonts w:ascii="Times New Roman" w:hAnsi="Times New Roman" w:eastAsiaTheme="minorEastAsia" w:cs="Times New Roman"/>
          <w:bCs/>
          <w:color w:val="000000" w:themeColor="text1"/>
          <w:sz w:val="28"/>
          <w:szCs w:val="28"/>
          <w:lang w:val="en-US" w:eastAsia="ru-RU" w:bidi="ar-SA"/>
        </w:rPr>
        <w:t>II</w:t>
      </w:r>
    </w:p>
    <w:p w:rsidR="005A78B8" w:rsidRPr="00C0341B" w:rsidP="00C0341B" w14:paraId="3DF165EC"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Порядок проведения конкурсного отбора</w:t>
      </w:r>
    </w:p>
    <w:p w:rsidR="005A78B8" w:rsidRPr="00C0341B" w:rsidP="00C0341B" w14:paraId="70DFF502" w14:textId="77777777">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5AC74B9B" w14:textId="491686CA">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10.</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Организатором конкурсного отбора (далее </w:t>
      </w:r>
      <w:r w:rsidRPr="00C0341B" w:rsidR="0078140A">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организатор) является Министерство.</w:t>
      </w:r>
    </w:p>
    <w:p w:rsidR="005A78B8" w:rsidRPr="00C0341B" w:rsidP="00C0341B" w14:paraId="2AAC5925" w14:textId="7FC488AA">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11. </w:t>
      </w:r>
      <w:r w:rsidRPr="00C0341B">
        <w:rPr>
          <w:rFonts w:ascii="Times New Roman" w:hAnsi="Times New Roman" w:eastAsiaTheme="minorEastAsia" w:cs="Times New Roman"/>
          <w:color w:val="000000" w:themeColor="text1"/>
          <w:sz w:val="28"/>
          <w:szCs w:val="28"/>
          <w:lang w:val="ru-RU" w:eastAsia="ru-RU" w:bidi="ar-SA"/>
        </w:rPr>
        <w:t xml:space="preserve">Конкурсный отбор осуществляется конкурсной комиссией по проведению конкурсного отбора проектов по созданию объектов туристского показа и туристской инфраструктуры (далее </w:t>
      </w:r>
      <w:r w:rsidRPr="00C0341B">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конкурсная комиссия), образованной при Министерстве, осуществляющей свою деятельность в соответствии с Положением о конкурсной комиссии по проведению конкурсного отбора проектов по созданию объектов туристского показа и туристской инфраструктуры, утверждаемым приказом Министерства.</w:t>
      </w:r>
    </w:p>
    <w:p w:rsidR="005A78B8" w:rsidRPr="00C0341B" w:rsidP="00C0341B" w14:paraId="30E4A022"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Состав конкурсной комиссии утверждается приказом Министерства.</w:t>
      </w:r>
    </w:p>
    <w:p w:rsidR="005A78B8" w:rsidRPr="00C0341B" w:rsidP="00C0341B" w14:paraId="4DDFFAF6" w14:textId="101139D3">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12. Взаимодействие Министерства, конкурсной комиссии с участника</w:t>
      </w:r>
      <w:r w:rsidRPr="00C0341B" w:rsidR="005F35DB">
        <w:rPr>
          <w:rFonts w:ascii="Times New Roman" w:hAnsi="Times New Roman" w:eastAsiaTheme="minorEastAsia" w:cs="Times New Roman"/>
          <w:color w:val="000000" w:themeColor="text1"/>
          <w:sz w:val="28"/>
          <w:szCs w:val="28"/>
          <w:lang w:val="ru-RU" w:eastAsia="ru-RU" w:bidi="ar-SA"/>
        </w:rPr>
        <w:t>ми</w:t>
      </w:r>
      <w:r w:rsidRPr="00C0341B">
        <w:rPr>
          <w:rFonts w:ascii="Times New Roman" w:hAnsi="Times New Roman" w:eastAsiaTheme="minorEastAsia" w:cs="Times New Roman"/>
          <w:color w:val="000000" w:themeColor="text1"/>
          <w:sz w:val="28"/>
          <w:szCs w:val="28"/>
          <w:lang w:val="ru-RU" w:eastAsia="ru-RU" w:bidi="ar-SA"/>
        </w:rPr>
        <w:t xml:space="preserve"> конкурного отбора осуществляется с использованием документов в бумажной </w:t>
      </w:r>
      <w:r w:rsidRPr="00C0341B" w:rsidR="00986020">
        <w:rPr>
          <w:rFonts w:ascii="Times New Roman" w:hAnsi="Times New Roman" w:eastAsiaTheme="minorEastAsia" w:cs="Times New Roman"/>
          <w:color w:val="000000" w:themeColor="text1"/>
          <w:sz w:val="28"/>
          <w:szCs w:val="28"/>
          <w:lang w:val="ru-RU" w:eastAsia="ru-RU" w:bidi="ar-SA"/>
        </w:rPr>
        <w:t xml:space="preserve">и (или) электронной </w:t>
      </w:r>
      <w:r w:rsidRPr="00C0341B">
        <w:rPr>
          <w:rFonts w:ascii="Times New Roman" w:hAnsi="Times New Roman" w:eastAsiaTheme="minorEastAsia" w:cs="Times New Roman"/>
          <w:color w:val="000000" w:themeColor="text1"/>
          <w:sz w:val="28"/>
          <w:szCs w:val="28"/>
          <w:lang w:val="ru-RU" w:eastAsia="ru-RU" w:bidi="ar-SA"/>
        </w:rPr>
        <w:t>форме.</w:t>
      </w:r>
    </w:p>
    <w:p w:rsidR="005A78B8" w:rsidRPr="00C0341B" w:rsidP="00C0341B" w14:paraId="24AB9B91" w14:textId="48F938CD">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13.</w:t>
      </w:r>
      <w:r w:rsidR="00903302">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Объявление о проведении конкурсного отбора размещается на сайте Министерства в информационно-телекоммуникационной сети Интернет</w:t>
      </w:r>
      <w:r w:rsidRPr="00C0341B" w:rsidR="00F765F9">
        <w:rPr>
          <w:rFonts w:ascii="Times New Roman" w:hAnsi="Times New Roman" w:eastAsiaTheme="minorEastAsia" w:cs="Times New Roman"/>
          <w:color w:val="000000" w:themeColor="text1"/>
          <w:sz w:val="28"/>
          <w:szCs w:val="28"/>
          <w:lang w:val="ru-RU" w:eastAsia="ru-RU" w:bidi="ar-SA"/>
        </w:rPr>
        <w:t xml:space="preserve"> по адресу: </w:t>
      </w:r>
      <w:hyperlink r:id="rId12" w:history="1">
        <w:r w:rsidRPr="00C0341B" w:rsidR="00017A54">
          <w:rPr>
            <w:rFonts w:ascii="Times New Roman" w:hAnsi="Times New Roman" w:eastAsiaTheme="minorEastAsia" w:cs="Times New Roman"/>
            <w:color w:val="000000" w:themeColor="text1"/>
            <w:sz w:val="28"/>
            <w:szCs w:val="28"/>
            <w:u w:val="none"/>
            <w:lang w:val="ru-RU" w:eastAsia="ru-RU" w:bidi="ar-SA"/>
          </w:rPr>
          <w:t>https://туризм.тверскаяобласть.рф/</w:t>
        </w:r>
      </w:hyperlink>
      <w:r w:rsidRPr="00C0341B" w:rsidR="00017A54">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(далее </w:t>
      </w:r>
      <w:r w:rsidRPr="00C0341B" w:rsidR="0078140A">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сайт) не позднее чем </w:t>
      </w:r>
      <w:r w:rsidRPr="00C0341B" w:rsidR="0078140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за 5 календарных дней до даты начала </w:t>
      </w:r>
      <w:r w:rsidRPr="00C0341B" w:rsidR="00F765F9">
        <w:rPr>
          <w:rFonts w:ascii="Times New Roman" w:hAnsi="Times New Roman" w:eastAsiaTheme="minorEastAsia" w:cs="Times New Roman"/>
          <w:bCs/>
          <w:iCs/>
          <w:color w:val="000000" w:themeColor="text1"/>
          <w:sz w:val="28"/>
          <w:szCs w:val="28"/>
          <w:lang w:val="ru-RU" w:eastAsia="ru-RU" w:bidi="ar-SA"/>
        </w:rPr>
        <w:t>подачи</w:t>
      </w:r>
      <w:r w:rsidRPr="00C0341B">
        <w:rPr>
          <w:rFonts w:ascii="Times New Roman" w:hAnsi="Times New Roman" w:eastAsiaTheme="minorEastAsia" w:cs="Times New Roman"/>
          <w:color w:val="000000" w:themeColor="text1"/>
          <w:sz w:val="28"/>
          <w:szCs w:val="28"/>
          <w:lang w:val="ru-RU" w:eastAsia="ru-RU" w:bidi="ar-SA"/>
        </w:rPr>
        <w:t xml:space="preserve"> заявок.</w:t>
      </w:r>
    </w:p>
    <w:p w:rsidR="005A78B8" w:rsidRPr="00C0341B" w:rsidP="00C0341B" w14:paraId="667BC83D" w14:textId="6CFCAE0D">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В объявлении о проведении конкурсного отбора указывается следующая информация:</w:t>
      </w:r>
    </w:p>
    <w:p w:rsidR="005A78B8" w:rsidRPr="00C0341B" w:rsidP="00C0341B" w14:paraId="35BDBFB3" w14:textId="3A981D85">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1) </w:t>
      </w:r>
      <w:r w:rsidRPr="00C0341B" w:rsidR="0086168A">
        <w:rPr>
          <w:rFonts w:ascii="Times New Roman" w:hAnsi="Times New Roman" w:eastAsiaTheme="minorEastAsia" w:cs="Times New Roman"/>
          <w:bCs/>
          <w:iCs/>
          <w:color w:val="000000" w:themeColor="text1"/>
          <w:sz w:val="28"/>
          <w:szCs w:val="28"/>
          <w:lang w:val="ru-RU" w:eastAsia="ru-RU" w:bidi="ar-SA"/>
        </w:rPr>
        <w:t>дата размещения объявления о проведении конкурсного отбора</w:t>
      </w:r>
      <w:r w:rsidRPr="00C0341B" w:rsidR="0086168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срок проведения конкурсного отбора;</w:t>
      </w:r>
    </w:p>
    <w:p w:rsidR="005A78B8" w:rsidRPr="00C0341B" w:rsidP="00C0341B" w14:paraId="4B701350" w14:textId="4713064D">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дата начала</w:t>
      </w:r>
      <w:r w:rsidRPr="00C0341B" w:rsidR="00F765F9">
        <w:rPr>
          <w:rFonts w:ascii="Times New Roman" w:hAnsi="Times New Roman" w:eastAsiaTheme="minorEastAsia" w:cs="Times New Roman"/>
          <w:color w:val="000000" w:themeColor="text1"/>
          <w:sz w:val="28"/>
          <w:szCs w:val="28"/>
          <w:lang w:val="ru-RU" w:eastAsia="ru-RU" w:bidi="ar-SA"/>
        </w:rPr>
        <w:t xml:space="preserve"> </w:t>
      </w:r>
      <w:r w:rsidRPr="00C0341B" w:rsidR="00F765F9">
        <w:rPr>
          <w:rFonts w:ascii="Times New Roman" w:hAnsi="Times New Roman" w:eastAsiaTheme="minorEastAsia" w:cs="Times New Roman"/>
          <w:bCs/>
          <w:iCs/>
          <w:color w:val="000000" w:themeColor="text1"/>
          <w:sz w:val="28"/>
          <w:szCs w:val="28"/>
          <w:lang w:val="ru-RU" w:eastAsia="ru-RU" w:bidi="ar-SA"/>
        </w:rPr>
        <w:t>подачи</w:t>
      </w:r>
      <w:r w:rsidRPr="00C0341B">
        <w:rPr>
          <w:rFonts w:ascii="Times New Roman" w:hAnsi="Times New Roman" w:eastAsiaTheme="minorEastAsia" w:cs="Times New Roman"/>
          <w:bCs/>
          <w:iCs/>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и окончания приема заявок участников конкурсного отбора, при этом дата окончания приема заявок не может быть ранее тридцатого календарного дня, следующего за днем размещения объявления о проведении конкурсного отбора;</w:t>
      </w:r>
    </w:p>
    <w:p w:rsidR="005A78B8" w:rsidRPr="00C0341B" w:rsidP="00C0341B" w14:paraId="25A1C360" w14:textId="51617D96">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 наименование, местонахождени</w:t>
      </w:r>
      <w:r w:rsidRPr="00C0341B" w:rsidR="0078140A">
        <w:rPr>
          <w:rFonts w:ascii="Times New Roman" w:hAnsi="Times New Roman" w:eastAsiaTheme="minorEastAsia" w:cs="Times New Roman"/>
          <w:color w:val="000000" w:themeColor="text1"/>
          <w:sz w:val="28"/>
          <w:szCs w:val="28"/>
          <w:lang w:val="ru-RU" w:eastAsia="ru-RU" w:bidi="ar-SA"/>
        </w:rPr>
        <w:t>е</w:t>
      </w:r>
      <w:r w:rsidRPr="00C0341B">
        <w:rPr>
          <w:rFonts w:ascii="Times New Roman" w:hAnsi="Times New Roman" w:eastAsiaTheme="minorEastAsia" w:cs="Times New Roman"/>
          <w:color w:val="000000" w:themeColor="text1"/>
          <w:sz w:val="28"/>
          <w:szCs w:val="28"/>
          <w:lang w:val="ru-RU" w:eastAsia="ru-RU" w:bidi="ar-SA"/>
        </w:rPr>
        <w:t>, почтовый адрес, адрес электронной почты Министерства</w:t>
      </w:r>
      <w:r w:rsidRPr="00C0341B" w:rsidR="00806628">
        <w:rPr>
          <w:rFonts w:ascii="Times New Roman" w:hAnsi="Times New Roman" w:eastAsiaTheme="minorEastAsia" w:cs="Times New Roman"/>
          <w:color w:val="000000" w:themeColor="text1"/>
          <w:sz w:val="28"/>
          <w:szCs w:val="28"/>
          <w:lang w:val="ru-RU" w:eastAsia="ru-RU" w:bidi="ar-SA"/>
        </w:rPr>
        <w:t xml:space="preserve">, </w:t>
      </w:r>
      <w:r w:rsidRPr="00C0341B" w:rsidR="00806628">
        <w:rPr>
          <w:rFonts w:ascii="Times New Roman" w:hAnsi="Times New Roman" w:eastAsiaTheme="minorEastAsia" w:cs="Times New Roman"/>
          <w:bCs/>
          <w:iCs/>
          <w:color w:val="000000" w:themeColor="text1"/>
          <w:sz w:val="28"/>
          <w:szCs w:val="28"/>
          <w:lang w:val="ru-RU" w:eastAsia="ru-RU" w:bidi="ar-SA"/>
        </w:rPr>
        <w:t>доменное имя и (или) указатели страниц на сайте;</w:t>
      </w:r>
    </w:p>
    <w:p w:rsidR="005A78B8" w:rsidRPr="00C0341B" w:rsidP="00C0341B" w14:paraId="49D0EF26" w14:textId="784D3C76">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результат предоставления субсидии, установленн</w:t>
      </w:r>
      <w:r w:rsidRPr="00C0341B" w:rsidR="00012839">
        <w:rPr>
          <w:rFonts w:ascii="Times New Roman" w:hAnsi="Times New Roman" w:eastAsiaTheme="minorEastAsia" w:cs="Times New Roman"/>
          <w:color w:val="000000" w:themeColor="text1"/>
          <w:sz w:val="28"/>
          <w:szCs w:val="28"/>
          <w:lang w:val="ru-RU" w:eastAsia="ru-RU" w:bidi="ar-SA"/>
        </w:rPr>
        <w:t xml:space="preserve">ый пунктом </w:t>
      </w:r>
      <w:r w:rsidRPr="00C0341B" w:rsidR="00986020">
        <w:rPr>
          <w:rFonts w:ascii="Times New Roman" w:hAnsi="Times New Roman" w:eastAsiaTheme="minorEastAsia" w:cs="Times New Roman"/>
          <w:color w:val="000000" w:themeColor="text1"/>
          <w:sz w:val="28"/>
          <w:szCs w:val="28"/>
          <w:lang w:val="ru-RU" w:eastAsia="ru-RU" w:bidi="ar-SA"/>
        </w:rPr>
        <w:t>53</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w:t>
      </w:r>
    </w:p>
    <w:p w:rsidR="005A78B8" w:rsidRPr="00C0341B" w:rsidP="00C0341B" w14:paraId="6F736443" w14:textId="681F11BD">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требования к участникам конкурсного отбора</w:t>
      </w:r>
      <w:r w:rsidRPr="00C0341B" w:rsidR="003652B8">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в соответствии с пунктом 9 настоящего Порядка, а также перечень документов, представляемых участниками конкурсного отбора для подтверждения соответствия указанным требованиям;</w:t>
      </w:r>
    </w:p>
    <w:p w:rsidR="005A78B8" w:rsidRPr="00C0341B" w:rsidP="00C0341B" w14:paraId="38DA47EA" w14:textId="77777777">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 категории получателей субсидий и критерии оценки;</w:t>
      </w:r>
    </w:p>
    <w:p w:rsidR="005A78B8" w:rsidRPr="00C0341B" w:rsidP="00C0341B" w14:paraId="2905B34D" w14:textId="16BA2CD8">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7)</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порядок подачи участниками конкурсного отбора заявок и требования, предъявляемые к форме и содержанию заявок;</w:t>
      </w:r>
    </w:p>
    <w:p w:rsidR="005A78B8" w:rsidRPr="00C0341B" w:rsidP="00C0341B" w14:paraId="5ABC5BE6" w14:textId="4D10E1CF">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8)</w:t>
      </w:r>
      <w:r w:rsidR="00CA6F0B">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порядок отзыва заявок, порядок их возврата, определяющий в том числе основания для возврата заявок, порядок внесения изменений в заявки;</w:t>
      </w:r>
    </w:p>
    <w:p w:rsidR="005A78B8" w:rsidRPr="00C0341B" w:rsidP="00C0341B" w14:paraId="071E78F9" w14:textId="07260B50">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9) правила рассмотрения и оценки заявок;</w:t>
      </w:r>
    </w:p>
    <w:p w:rsidR="005A78B8" w:rsidRPr="00C0341B" w:rsidP="00C0341B" w14:paraId="3713A9F2" w14:textId="77777777">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10) порядок возврата заявок на доработку;</w:t>
      </w:r>
    </w:p>
    <w:p w:rsidR="005A78B8" w:rsidRPr="00C0341B" w:rsidP="00C0341B" w14:paraId="086B7951" w14:textId="25A5D6A2">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11) порядок отклонения заявок, а </w:t>
      </w:r>
      <w:r w:rsidRPr="00C0341B" w:rsidR="00412E94">
        <w:rPr>
          <w:rFonts w:ascii="Times New Roman" w:hAnsi="Times New Roman" w:eastAsiaTheme="minorEastAsia" w:cs="Times New Roman"/>
          <w:color w:val="000000" w:themeColor="text1"/>
          <w:sz w:val="28"/>
          <w:szCs w:val="28"/>
          <w:lang w:val="ru-RU" w:eastAsia="ru-RU" w:bidi="ar-SA"/>
        </w:rPr>
        <w:t>также информация</w:t>
      </w:r>
      <w:r w:rsidRPr="00C0341B">
        <w:rPr>
          <w:rFonts w:ascii="Times New Roman" w:hAnsi="Times New Roman" w:eastAsiaTheme="minorEastAsia" w:cs="Times New Roman"/>
          <w:color w:val="000000" w:themeColor="text1"/>
          <w:sz w:val="28"/>
          <w:szCs w:val="28"/>
          <w:lang w:val="ru-RU" w:eastAsia="ru-RU" w:bidi="ar-SA"/>
        </w:rPr>
        <w:t xml:space="preserve"> об основаниях их отклонения;</w:t>
      </w:r>
    </w:p>
    <w:p w:rsidR="005A78B8" w:rsidRPr="00C0341B" w:rsidP="00C0341B" w14:paraId="1E19C815" w14:textId="4FA13694">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12)</w:t>
      </w:r>
      <w:r w:rsidR="00CA6F0B">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порядок оценки заявок, включающий критерии оценки, их весовое значение в общей оценке, необходимую для предоставления участником конкурсного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заявок;</w:t>
      </w:r>
    </w:p>
    <w:p w:rsidR="005A78B8" w:rsidRPr="00C0341B" w:rsidP="00C0341B" w14:paraId="5E1D952F" w14:textId="36B656F8">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13)</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объем распределяемой субсидии в рамках конкурсного отбора, порядок расчета размера субсидии, установленный </w:t>
      </w:r>
      <w:r w:rsidRPr="00C0341B" w:rsidR="00986020">
        <w:rPr>
          <w:rFonts w:ascii="Times New Roman" w:hAnsi="Times New Roman" w:eastAsiaTheme="minorEastAsia" w:cs="Times New Roman"/>
          <w:color w:val="000000" w:themeColor="text1"/>
          <w:sz w:val="28"/>
          <w:szCs w:val="28"/>
          <w:lang w:val="ru-RU" w:eastAsia="ru-RU" w:bidi="ar-SA"/>
        </w:rPr>
        <w:t>пунктом 35</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правила распределения субсидии по результатам конкурсного отбора, предельное количество победителей конкурсного отбора;</w:t>
      </w:r>
    </w:p>
    <w:p w:rsidR="005A78B8" w:rsidRPr="00C0341B" w:rsidP="00C0341B" w14:paraId="2FF117D3" w14:textId="72625FDE">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14)</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5A78B8" w:rsidRPr="00C0341B" w:rsidP="00C0341B" w14:paraId="4F2BB4C5" w14:textId="0AAFF450">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15)</w:t>
      </w:r>
      <w:r w:rsidR="00CA6F0B">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срок, в течение которого победитель (победители) конкурсного отбора должен подписать соглашение о предоставлении субсидии (далее – соглашение);</w:t>
      </w:r>
    </w:p>
    <w:p w:rsidR="005A78B8" w:rsidRPr="00C0341B" w:rsidP="00C0341B" w14:paraId="5AC2CF78" w14:textId="28E9446F">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16)</w:t>
      </w:r>
      <w:r w:rsidR="0034132B">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условия признания победителя (победителей) конкурсного отбора уклонившимся от заключения соглашения;</w:t>
      </w:r>
    </w:p>
    <w:p w:rsidR="005A78B8" w:rsidRPr="00C0341B" w:rsidP="00C0341B" w14:paraId="7E9E09A1" w14:textId="5671484E">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17) сроки размещения протокола подведения итогов конкурсного отбора на сайте, которые не могут быть позднее 14 календарного дня, следующего за днем определения победителя </w:t>
      </w:r>
      <w:r w:rsidRPr="00C0341B" w:rsidR="00986020">
        <w:rPr>
          <w:rFonts w:ascii="Times New Roman" w:hAnsi="Times New Roman" w:eastAsiaTheme="minorEastAsia" w:cs="Times New Roman"/>
          <w:color w:val="000000" w:themeColor="text1"/>
          <w:sz w:val="28"/>
          <w:szCs w:val="28"/>
          <w:lang w:val="ru-RU" w:eastAsia="ru-RU" w:bidi="ar-SA"/>
        </w:rPr>
        <w:t xml:space="preserve">(победителей) </w:t>
      </w:r>
      <w:r w:rsidRPr="00C0341B">
        <w:rPr>
          <w:rFonts w:ascii="Times New Roman" w:hAnsi="Times New Roman" w:eastAsiaTheme="minorEastAsia" w:cs="Times New Roman"/>
          <w:color w:val="000000" w:themeColor="text1"/>
          <w:sz w:val="28"/>
          <w:szCs w:val="28"/>
          <w:lang w:val="ru-RU" w:eastAsia="ru-RU" w:bidi="ar-SA"/>
        </w:rPr>
        <w:t>конкурсного отбора.</w:t>
      </w:r>
    </w:p>
    <w:p w:rsidR="005A78B8" w:rsidRPr="00C0341B" w:rsidP="00C0341B" w14:paraId="0FE459EE" w14:textId="3B9CA2A6">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14.</w:t>
      </w:r>
      <w:r w:rsidR="0034132B">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К участию в конкурсном отборе допускаются юридические лица, индивидуальные предприниматели, соответствующие требованиям, указанным в объявлении о проведении конкурсного отбора.</w:t>
      </w:r>
    </w:p>
    <w:p w:rsidR="005A78B8" w:rsidRPr="00C0341B" w:rsidP="00C0341B" w14:paraId="465ABD6D" w14:textId="6DC651AF">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15.</w:t>
      </w:r>
      <w:bookmarkStart w:id="8" w:name="Par112"/>
      <w:bookmarkEnd w:id="8"/>
      <w:r w:rsidR="0034132B">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Для участия в конкурсном отборе юридические лица, индивидуальные предприниматели в срок, указанный в объявлении о проведении конкурсного отбора, представляют заявку по форме согласно приложению 1 к настоящему Порядку с приложением следующих документов:</w:t>
      </w:r>
    </w:p>
    <w:p w:rsidR="005A78B8" w:rsidRPr="00C0341B" w:rsidP="00C0341B" w14:paraId="2221E0C2" w14:textId="3FE627AE">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78140A">
        <w:rPr>
          <w:rFonts w:ascii="Times New Roman" w:hAnsi="Times New Roman" w:eastAsiaTheme="minorEastAsia" w:cs="Times New Roman"/>
          <w:color w:val="000000" w:themeColor="text1"/>
          <w:sz w:val="28"/>
          <w:szCs w:val="28"/>
          <w:lang w:val="ru-RU" w:eastAsia="ru-RU" w:bidi="ar-SA"/>
        </w:rPr>
        <w:t>) </w:t>
      </w:r>
      <w:hyperlink w:anchor="Par466" w:history="1">
        <w:r w:rsidRPr="00C0341B">
          <w:rPr>
            <w:rFonts w:ascii="Times New Roman" w:hAnsi="Times New Roman" w:eastAsiaTheme="minorEastAsia" w:cs="Times New Roman"/>
            <w:color w:val="000000" w:themeColor="text1"/>
            <w:sz w:val="28"/>
            <w:szCs w:val="28"/>
            <w:lang w:val="ru-RU" w:eastAsia="ru-RU" w:bidi="ar-SA"/>
          </w:rPr>
          <w:t>описание</w:t>
        </w:r>
      </w:hyperlink>
      <w:r w:rsidRPr="00C0341B">
        <w:rPr>
          <w:rFonts w:ascii="Times New Roman" w:hAnsi="Times New Roman" w:eastAsiaTheme="minorEastAsia" w:cs="Times New Roman"/>
          <w:color w:val="000000" w:themeColor="text1"/>
          <w:sz w:val="28"/>
          <w:szCs w:val="28"/>
          <w:lang w:val="ru-RU" w:eastAsia="ru-RU" w:bidi="ar-SA"/>
        </w:rPr>
        <w:t xml:space="preserve"> проекта по созданию объектов туристского показа и туристской инфраструктуры на территории Тверской области по форме согласно приложению 2 к настоящему Порядку с приложением презентационных материалов;</w:t>
      </w:r>
    </w:p>
    <w:p w:rsidR="005A78B8" w:rsidRPr="00C0341B" w:rsidP="00C0341B" w14:paraId="08B82402" w14:textId="1CCE41BE">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финансово-экономический </w:t>
      </w:r>
      <w:hyperlink w:anchor="Par572" w:history="1">
        <w:r w:rsidRPr="00C0341B">
          <w:rPr>
            <w:rFonts w:ascii="Times New Roman" w:hAnsi="Times New Roman" w:eastAsiaTheme="minorEastAsia" w:cs="Times New Roman"/>
            <w:color w:val="000000" w:themeColor="text1"/>
            <w:sz w:val="28"/>
            <w:szCs w:val="28"/>
            <w:lang w:val="ru-RU" w:eastAsia="ru-RU" w:bidi="ar-SA"/>
          </w:rPr>
          <w:t>план</w:t>
        </w:r>
      </w:hyperlink>
      <w:r w:rsidRPr="00C0341B">
        <w:rPr>
          <w:rFonts w:ascii="Times New Roman" w:hAnsi="Times New Roman" w:eastAsiaTheme="minorEastAsia" w:cs="Times New Roman"/>
          <w:color w:val="000000" w:themeColor="text1"/>
          <w:sz w:val="28"/>
          <w:szCs w:val="28"/>
          <w:lang w:val="ru-RU" w:eastAsia="ru-RU" w:bidi="ar-SA"/>
        </w:rPr>
        <w:t xml:space="preserve"> реализации проекта по созданию объектов туристского показа и туристской инфраструктуры на территории Тверской области, составленный по форме согласно приложению 3 </w:t>
      </w:r>
      <w:r w:rsidRPr="00C0341B" w:rsidR="0078140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к настоящему Порядку (далее </w:t>
      </w:r>
      <w:r w:rsidRPr="00C0341B" w:rsidR="0078140A">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финансово-экономический план);</w:t>
      </w:r>
    </w:p>
    <w:p w:rsidR="005A78B8" w:rsidRPr="00C0341B" w:rsidP="00C0341B" w14:paraId="1B4A16AD" w14:textId="4D38DB7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9" w:name="Par117"/>
      <w:bookmarkEnd w:id="9"/>
      <w:r w:rsidRPr="00C0341B">
        <w:rPr>
          <w:rFonts w:ascii="Times New Roman" w:hAnsi="Times New Roman" w:eastAsiaTheme="minorEastAsia" w:cs="Times New Roman"/>
          <w:color w:val="000000" w:themeColor="text1"/>
          <w:sz w:val="28"/>
          <w:szCs w:val="28"/>
          <w:lang w:val="ru-RU" w:eastAsia="ru-RU" w:bidi="ar-SA"/>
        </w:rPr>
        <w:t xml:space="preserve">3) копия свидетельства о постановке на учет российской организации </w:t>
      </w:r>
      <w:r w:rsidRPr="0034132B" w:rsidR="0034132B">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в налоговом органе по месту ее нахождения (для обособленного </w:t>
      </w:r>
      <w:r w:rsidRPr="00C0341B" w:rsidR="0078140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подразделения </w:t>
      </w:r>
      <w:r w:rsidRPr="00C0341B" w:rsidR="0078140A">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копия свидетельства о постановке на учет российской организации в налоговом органе по месту ее нахождения и копия уведомления о постановке на учет российской организации в налоговом органе)/копия уведомления о постановке на учет в налоговом органе индивидуального предпринимателя.</w:t>
      </w:r>
    </w:p>
    <w:p w:rsidR="005A78B8" w:rsidRPr="00C0341B" w:rsidP="00C0341B" w14:paraId="0454BC4C" w14:textId="5A2CFADA">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Документ</w:t>
      </w:r>
      <w:r w:rsidRPr="00C0341B" w:rsidR="001B6D0B">
        <w:rPr>
          <w:rFonts w:ascii="Times New Roman" w:hAnsi="Times New Roman" w:eastAsiaTheme="minorEastAsia" w:cs="Times New Roman"/>
          <w:color w:val="000000" w:themeColor="text1"/>
          <w:sz w:val="28"/>
          <w:szCs w:val="28"/>
          <w:lang w:val="ru-RU" w:eastAsia="ru-RU" w:bidi="ar-SA"/>
        </w:rPr>
        <w:t>ы, указанные</w:t>
      </w:r>
      <w:r w:rsidRPr="00C0341B" w:rsidR="009E0AB9">
        <w:rPr>
          <w:rFonts w:ascii="Times New Roman" w:hAnsi="Times New Roman" w:eastAsiaTheme="minorEastAsia" w:cs="Times New Roman"/>
          <w:color w:val="000000" w:themeColor="text1"/>
          <w:sz w:val="28"/>
          <w:szCs w:val="28"/>
          <w:lang w:val="ru-RU" w:eastAsia="ru-RU" w:bidi="ar-SA"/>
        </w:rPr>
        <w:t xml:space="preserve"> в настоящем</w:t>
      </w:r>
      <w:r w:rsidRPr="00C0341B">
        <w:rPr>
          <w:rFonts w:ascii="Times New Roman" w:hAnsi="Times New Roman" w:eastAsiaTheme="minorEastAsia" w:cs="Times New Roman"/>
          <w:color w:val="000000" w:themeColor="text1"/>
          <w:sz w:val="28"/>
          <w:szCs w:val="28"/>
          <w:lang w:val="ru-RU" w:eastAsia="ru-RU" w:bidi="ar-SA"/>
        </w:rPr>
        <w:t xml:space="preserve"> подпункте</w:t>
      </w:r>
      <w:r w:rsidRPr="00C0341B" w:rsidR="001B6D0B">
        <w:rPr>
          <w:rFonts w:ascii="Times New Roman" w:hAnsi="Times New Roman" w:eastAsiaTheme="minorEastAsia" w:cs="Times New Roman"/>
          <w:color w:val="000000" w:themeColor="text1"/>
          <w:sz w:val="28"/>
          <w:szCs w:val="28"/>
          <w:lang w:val="ru-RU" w:eastAsia="ru-RU" w:bidi="ar-SA"/>
        </w:rPr>
        <w:t>, представляю</w:t>
      </w:r>
      <w:r w:rsidRPr="00C0341B">
        <w:rPr>
          <w:rFonts w:ascii="Times New Roman" w:hAnsi="Times New Roman" w:eastAsiaTheme="minorEastAsia" w:cs="Times New Roman"/>
          <w:color w:val="000000" w:themeColor="text1"/>
          <w:sz w:val="28"/>
          <w:szCs w:val="28"/>
          <w:lang w:val="ru-RU" w:eastAsia="ru-RU" w:bidi="ar-SA"/>
        </w:rPr>
        <w:t>тся участником конкурсного отбора по собственной инициативе, а в случае непредставления запрашиваются Министерством в рамках м</w:t>
      </w:r>
      <w:r w:rsidRPr="00C0341B" w:rsidR="001B6D0B">
        <w:rPr>
          <w:rFonts w:ascii="Times New Roman" w:hAnsi="Times New Roman" w:eastAsiaTheme="minorEastAsia" w:cs="Times New Roman"/>
          <w:color w:val="000000" w:themeColor="text1"/>
          <w:sz w:val="28"/>
          <w:szCs w:val="28"/>
          <w:lang w:val="ru-RU" w:eastAsia="ru-RU" w:bidi="ar-SA"/>
        </w:rPr>
        <w:t>ежведомственного взаимодействия;</w:t>
      </w:r>
    </w:p>
    <w:p w:rsidR="005A78B8" w:rsidRPr="00C0341B" w:rsidP="00C0341B" w14:paraId="41C87418" w14:textId="1D8EC648">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10" w:name="Par121"/>
      <w:bookmarkEnd w:id="10"/>
      <w:r w:rsidRPr="00C0341B">
        <w:rPr>
          <w:rFonts w:ascii="Times New Roman" w:hAnsi="Times New Roman" w:eastAsiaTheme="minorEastAsia" w:cs="Times New Roman"/>
          <w:color w:val="000000" w:themeColor="text1"/>
          <w:sz w:val="28"/>
          <w:szCs w:val="28"/>
          <w:lang w:val="ru-RU" w:eastAsia="ru-RU" w:bidi="ar-SA"/>
        </w:rPr>
        <w:t>4</w:t>
      </w:r>
      <w:r w:rsidRPr="00C0341B">
        <w:rPr>
          <w:rFonts w:ascii="Times New Roman" w:hAnsi="Times New Roman" w:eastAsiaTheme="minorEastAsia" w:cs="Times New Roman"/>
          <w:color w:val="000000" w:themeColor="text1"/>
          <w:sz w:val="28"/>
          <w:szCs w:val="28"/>
          <w:lang w:val="ru-RU" w:eastAsia="ru-RU" w:bidi="ar-SA"/>
        </w:rPr>
        <w:t>)</w:t>
      </w:r>
      <w:r w:rsidR="009039A6">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справка об отсутствии задолженности по заработной плате перед работниками на дату подачи заявки, заверенная подписями руководителя, главного бухгалтера и печатью </w:t>
      </w:r>
      <w:r w:rsidRPr="00C0341B" w:rsidR="00412E94">
        <w:rPr>
          <w:rFonts w:ascii="Times New Roman" w:hAnsi="Times New Roman" w:eastAsiaTheme="minorEastAsia" w:cs="Times New Roman"/>
          <w:color w:val="000000" w:themeColor="text1"/>
          <w:sz w:val="28"/>
          <w:szCs w:val="28"/>
          <w:lang w:val="ru-RU" w:eastAsia="ru-RU" w:bidi="ar-SA"/>
        </w:rPr>
        <w:t>(при наличии) юридического лица/</w:t>
      </w:r>
      <w:r w:rsidRPr="00C0341B">
        <w:rPr>
          <w:rFonts w:ascii="Times New Roman" w:hAnsi="Times New Roman" w:eastAsiaTheme="minorEastAsia" w:cs="Times New Roman"/>
          <w:color w:val="000000" w:themeColor="text1"/>
          <w:sz w:val="28"/>
          <w:szCs w:val="28"/>
          <w:lang w:val="ru-RU" w:eastAsia="ru-RU" w:bidi="ar-SA"/>
        </w:rPr>
        <w:t>подписью и печатью (при наличии) индивидуального предпринимателя;</w:t>
      </w:r>
    </w:p>
    <w:p w:rsidR="005A78B8" w:rsidRPr="00C0341B" w:rsidP="00C0341B" w14:paraId="421A974F"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11" w:name="Par124"/>
      <w:bookmarkEnd w:id="11"/>
      <w:r w:rsidRPr="00C0341B">
        <w:rPr>
          <w:rFonts w:ascii="Times New Roman" w:hAnsi="Times New Roman" w:eastAsiaTheme="minorEastAsia" w:cs="Times New Roman"/>
          <w:color w:val="000000" w:themeColor="text1"/>
          <w:sz w:val="28"/>
          <w:szCs w:val="28"/>
          <w:lang w:val="ru-RU" w:eastAsia="ru-RU" w:bidi="ar-SA"/>
        </w:rPr>
        <w:t>5</w:t>
      </w:r>
      <w:r w:rsidRPr="00C0341B">
        <w:rPr>
          <w:rFonts w:ascii="Times New Roman" w:hAnsi="Times New Roman" w:eastAsiaTheme="minorEastAsia" w:cs="Times New Roman"/>
          <w:color w:val="000000" w:themeColor="text1"/>
          <w:sz w:val="28"/>
          <w:szCs w:val="28"/>
          <w:lang w:val="ru-RU" w:eastAsia="ru-RU" w:bidi="ar-SA"/>
        </w:rPr>
        <w:t>) копия устава юридического лица (для юридических лиц);</w:t>
      </w:r>
    </w:p>
    <w:p w:rsidR="005A78B8" w:rsidRPr="00C0341B" w:rsidP="00C0341B" w14:paraId="112B7C55" w14:textId="5F1077B8">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w:t>
      </w:r>
      <w:r w:rsidRPr="00C0341B">
        <w:rPr>
          <w:rFonts w:ascii="Times New Roman" w:hAnsi="Times New Roman" w:eastAsiaTheme="minorEastAsia" w:cs="Times New Roman"/>
          <w:color w:val="000000" w:themeColor="text1"/>
          <w:sz w:val="28"/>
          <w:szCs w:val="28"/>
          <w:lang w:val="ru-RU" w:eastAsia="ru-RU" w:bidi="ar-SA"/>
        </w:rPr>
        <w:t>)</w:t>
      </w:r>
      <w:r w:rsidR="009039A6">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информация об отсутствии в</w:t>
      </w:r>
      <w:r w:rsidRPr="00C0341B" w:rsidR="001B6D0B">
        <w:rPr>
          <w:rFonts w:ascii="Times New Roman" w:hAnsi="Times New Roman" w:eastAsiaTheme="minorEastAsia" w:cs="Times New Roman"/>
          <w:color w:val="000000" w:themeColor="text1"/>
          <w:sz w:val="28"/>
          <w:szCs w:val="28"/>
          <w:lang w:val="ru-RU" w:eastAsia="ru-RU" w:bidi="ar-SA"/>
        </w:rPr>
        <w:t xml:space="preserve"> отношении</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D25F3B">
        <w:rPr>
          <w:rFonts w:ascii="Times New Roman" w:hAnsi="Times New Roman" w:eastAsiaTheme="minorEastAsia" w:cs="Times New Roman"/>
          <w:color w:val="000000" w:themeColor="text1"/>
          <w:sz w:val="28"/>
          <w:szCs w:val="28"/>
          <w:lang w:val="ru-RU" w:eastAsia="ru-RU" w:bidi="ar-SA"/>
        </w:rPr>
        <w:t xml:space="preserve">участника конкурсного </w:t>
      </w:r>
      <w:r w:rsidRPr="00C0341B">
        <w:rPr>
          <w:rFonts w:ascii="Times New Roman" w:hAnsi="Times New Roman" w:eastAsiaTheme="minorEastAsia" w:cs="Times New Roman"/>
          <w:color w:val="000000" w:themeColor="text1"/>
          <w:sz w:val="28"/>
          <w:szCs w:val="28"/>
          <w:lang w:val="ru-RU" w:eastAsia="ru-RU" w:bidi="ar-SA"/>
        </w:rPr>
        <w:t>отбора</w:t>
      </w:r>
      <w:r w:rsidRPr="00C0341B" w:rsidR="00D25F3B">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вступившего в законную силу решения суда (постановления уполномоченного органа или должностного лица) о привлечении к административной ответственности за незаконное привлечение к трудовой деятельности иностранного гражданина или лица без гражданства, заверенная подписями руководителя, главного бухгалтера и печатью </w:t>
      </w:r>
      <w:r w:rsidRPr="00C0341B" w:rsidR="00412E94">
        <w:rPr>
          <w:rFonts w:ascii="Times New Roman" w:hAnsi="Times New Roman" w:eastAsiaTheme="minorEastAsia" w:cs="Times New Roman"/>
          <w:color w:val="000000" w:themeColor="text1"/>
          <w:sz w:val="28"/>
          <w:szCs w:val="28"/>
          <w:lang w:val="ru-RU" w:eastAsia="ru-RU" w:bidi="ar-SA"/>
        </w:rPr>
        <w:t>(при наличии) юридического лица/</w:t>
      </w:r>
      <w:r w:rsidRPr="00C0341B">
        <w:rPr>
          <w:rFonts w:ascii="Times New Roman" w:hAnsi="Times New Roman" w:eastAsiaTheme="minorEastAsia" w:cs="Times New Roman"/>
          <w:color w:val="000000" w:themeColor="text1"/>
          <w:sz w:val="28"/>
          <w:szCs w:val="28"/>
          <w:lang w:val="ru-RU" w:eastAsia="ru-RU" w:bidi="ar-SA"/>
        </w:rPr>
        <w:t>подписью и печатью (при наличии) индивидуального предпринимателя;</w:t>
      </w:r>
    </w:p>
    <w:p w:rsidR="005A78B8" w:rsidRPr="00C0341B" w:rsidP="00C0341B" w14:paraId="4C4D790F" w14:textId="0BCBFCCA">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7</w:t>
      </w:r>
      <w:r w:rsidRPr="00C0341B">
        <w:rPr>
          <w:rFonts w:ascii="Times New Roman" w:hAnsi="Times New Roman" w:eastAsiaTheme="minorEastAsia" w:cs="Times New Roman"/>
          <w:color w:val="000000" w:themeColor="text1"/>
          <w:sz w:val="28"/>
          <w:szCs w:val="28"/>
          <w:lang w:val="ru-RU" w:eastAsia="ru-RU" w:bidi="ar-SA"/>
        </w:rPr>
        <w:t>)</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информация об опыте юридического лица, индивидуального предпринимателя по созданию объектов туристского показа и туристской инфраструктуры, содержащая </w:t>
      </w:r>
      <w:r w:rsidRPr="00C0341B" w:rsidR="001B6D0B">
        <w:rPr>
          <w:rFonts w:ascii="Times New Roman" w:hAnsi="Times New Roman" w:eastAsiaTheme="minorEastAsia" w:cs="Times New Roman"/>
          <w:color w:val="000000" w:themeColor="text1"/>
          <w:sz w:val="28"/>
          <w:szCs w:val="28"/>
          <w:lang w:val="ru-RU" w:eastAsia="ru-RU" w:bidi="ar-SA"/>
        </w:rPr>
        <w:t>сведения о количестве</w:t>
      </w:r>
      <w:r w:rsidRPr="00C0341B">
        <w:rPr>
          <w:rFonts w:ascii="Times New Roman" w:hAnsi="Times New Roman" w:eastAsiaTheme="minorEastAsia" w:cs="Times New Roman"/>
          <w:color w:val="000000" w:themeColor="text1"/>
          <w:sz w:val="28"/>
          <w:szCs w:val="28"/>
          <w:lang w:val="ru-RU" w:eastAsia="ru-RU" w:bidi="ar-SA"/>
        </w:rPr>
        <w:t xml:space="preserve"> реализованных проектов, наименование, месторасположение с</w:t>
      </w:r>
      <w:r w:rsidRPr="00C0341B" w:rsidR="001B6D0B">
        <w:rPr>
          <w:rFonts w:ascii="Times New Roman" w:hAnsi="Times New Roman" w:eastAsiaTheme="minorEastAsia" w:cs="Times New Roman"/>
          <w:color w:val="000000" w:themeColor="text1"/>
          <w:sz w:val="28"/>
          <w:szCs w:val="28"/>
          <w:lang w:val="ru-RU" w:eastAsia="ru-RU" w:bidi="ar-SA"/>
        </w:rPr>
        <w:t>озданных объект</w:t>
      </w:r>
      <w:r w:rsidRPr="00C0341B" w:rsidR="00653312">
        <w:rPr>
          <w:rFonts w:ascii="Times New Roman" w:hAnsi="Times New Roman" w:eastAsiaTheme="minorEastAsia" w:cs="Times New Roman"/>
          <w:color w:val="000000" w:themeColor="text1"/>
          <w:sz w:val="28"/>
          <w:szCs w:val="28"/>
          <w:lang w:val="ru-RU" w:eastAsia="ru-RU" w:bidi="ar-SA"/>
        </w:rPr>
        <w:t>ов туристского показа и туристс</w:t>
      </w:r>
      <w:r w:rsidRPr="00C0341B" w:rsidR="001B6D0B">
        <w:rPr>
          <w:rFonts w:ascii="Times New Roman" w:hAnsi="Times New Roman" w:eastAsiaTheme="minorEastAsia" w:cs="Times New Roman"/>
          <w:color w:val="000000" w:themeColor="text1"/>
          <w:sz w:val="28"/>
          <w:szCs w:val="28"/>
          <w:lang w:val="ru-RU" w:eastAsia="ru-RU" w:bidi="ar-SA"/>
        </w:rPr>
        <w:t>кой</w:t>
      </w:r>
      <w:r w:rsidRPr="00C0341B">
        <w:rPr>
          <w:rFonts w:ascii="Times New Roman" w:hAnsi="Times New Roman" w:eastAsiaTheme="minorEastAsia" w:cs="Times New Roman"/>
          <w:color w:val="000000" w:themeColor="text1"/>
          <w:sz w:val="28"/>
          <w:szCs w:val="28"/>
          <w:lang w:val="ru-RU" w:eastAsia="ru-RU" w:bidi="ar-SA"/>
        </w:rPr>
        <w:t xml:space="preserve"> инфраструктуры, заверенная подписями руководителя, главного бухгалтера и печатью (при наличии) юридического лица/подписью и печатью (при наличии) индивидуального предпринимателя;</w:t>
      </w:r>
    </w:p>
    <w:p w:rsidR="005A78B8" w:rsidRPr="00C0341B" w:rsidP="00C0341B" w14:paraId="532A066C"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8</w:t>
      </w:r>
      <w:r w:rsidRPr="00C0341B">
        <w:rPr>
          <w:rFonts w:ascii="Times New Roman" w:hAnsi="Times New Roman" w:eastAsiaTheme="minorEastAsia" w:cs="Times New Roman"/>
          <w:color w:val="000000" w:themeColor="text1"/>
          <w:sz w:val="28"/>
          <w:szCs w:val="28"/>
          <w:lang w:val="ru-RU" w:eastAsia="ru-RU" w:bidi="ar-SA"/>
        </w:rPr>
        <w:t>) проектно-сметная документация и (или) иная сметная докум</w:t>
      </w:r>
      <w:r w:rsidRPr="00C0341B" w:rsidR="001B6D0B">
        <w:rPr>
          <w:rFonts w:ascii="Times New Roman" w:hAnsi="Times New Roman" w:eastAsiaTheme="minorEastAsia" w:cs="Times New Roman"/>
          <w:color w:val="000000" w:themeColor="text1"/>
          <w:sz w:val="28"/>
          <w:szCs w:val="28"/>
          <w:lang w:val="ru-RU" w:eastAsia="ru-RU" w:bidi="ar-SA"/>
        </w:rPr>
        <w:t xml:space="preserve">ентация, определяющая стоимость проекта </w:t>
      </w:r>
      <w:r w:rsidRPr="00C0341B">
        <w:rPr>
          <w:rFonts w:ascii="Times New Roman" w:hAnsi="Times New Roman" w:eastAsiaTheme="minorEastAsia" w:cs="Times New Roman"/>
          <w:color w:val="000000" w:themeColor="text1"/>
          <w:sz w:val="28"/>
          <w:szCs w:val="28"/>
          <w:lang w:val="ru-RU" w:eastAsia="ru-RU" w:bidi="ar-SA"/>
        </w:rPr>
        <w:t>и инженерно-технические решения для обеспечения реализации проекта;</w:t>
      </w:r>
    </w:p>
    <w:p w:rsidR="005A78B8" w:rsidRPr="00C0341B" w:rsidP="00C0341B" w14:paraId="0E452C23" w14:textId="0C1EDFE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9</w:t>
      </w:r>
      <w:r w:rsidRPr="00C0341B">
        <w:rPr>
          <w:rFonts w:ascii="Times New Roman" w:hAnsi="Times New Roman" w:eastAsiaTheme="minorEastAsia" w:cs="Times New Roman"/>
          <w:color w:val="000000" w:themeColor="text1"/>
          <w:sz w:val="28"/>
          <w:szCs w:val="28"/>
          <w:lang w:val="ru-RU" w:eastAsia="ru-RU" w:bidi="ar-SA"/>
        </w:rPr>
        <w:t>)</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копии правоустанавливающих и (или) правоподтверждающих документов, подтверждающих наличие у участника конкурсного отбора производственных фондов, используемых для реализации проектов.</w:t>
      </w:r>
    </w:p>
    <w:p w:rsidR="005A78B8" w:rsidRPr="00C0341B" w:rsidP="00C0341B" w14:paraId="0EBAF876" w14:textId="340B219A">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Если документы (их копии или содержащиеся в них сведения</w:t>
      </w:r>
      <w:r w:rsidRPr="00C0341B">
        <w:rPr>
          <w:rFonts w:ascii="Times New Roman" w:hAnsi="Times New Roman" w:eastAsiaTheme="minorEastAsia" w:cs="Times New Roman"/>
          <w:bCs/>
          <w:iCs/>
          <w:color w:val="000000" w:themeColor="text1"/>
          <w:sz w:val="28"/>
          <w:szCs w:val="28"/>
          <w:lang w:val="ru-RU" w:eastAsia="ru-RU" w:bidi="ar-SA"/>
        </w:rPr>
        <w:t>)</w:t>
      </w:r>
      <w:r w:rsidRPr="00C0341B" w:rsidR="005D2E91">
        <w:rPr>
          <w:rFonts w:ascii="Times New Roman" w:hAnsi="Times New Roman" w:eastAsiaTheme="minorEastAsia" w:cs="Times New Roman"/>
          <w:bCs/>
          <w:iCs/>
          <w:color w:val="000000" w:themeColor="text1"/>
          <w:sz w:val="28"/>
          <w:szCs w:val="28"/>
          <w:lang w:val="ru-RU" w:eastAsia="ru-RU" w:bidi="ar-SA"/>
        </w:rPr>
        <w:t>, указанные в настоящем подпункте</w:t>
      </w:r>
      <w:r w:rsidRPr="00C0341B" w:rsidR="005D2E91">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находятся в распоряжении органов государственной власти или органов местного само</w:t>
      </w:r>
      <w:r w:rsidRPr="00C0341B" w:rsidR="00412E94">
        <w:rPr>
          <w:rFonts w:ascii="Times New Roman" w:hAnsi="Times New Roman" w:eastAsiaTheme="minorEastAsia" w:cs="Times New Roman"/>
          <w:color w:val="000000" w:themeColor="text1"/>
          <w:sz w:val="28"/>
          <w:szCs w:val="28"/>
          <w:lang w:val="ru-RU" w:eastAsia="ru-RU" w:bidi="ar-SA"/>
        </w:rPr>
        <w:t xml:space="preserve">управления, а также организаций, </w:t>
      </w:r>
      <w:r w:rsidRPr="00C0341B">
        <w:rPr>
          <w:rFonts w:ascii="Times New Roman" w:hAnsi="Times New Roman" w:eastAsiaTheme="minorEastAsia" w:cs="Times New Roman"/>
          <w:color w:val="000000" w:themeColor="text1"/>
          <w:sz w:val="28"/>
          <w:szCs w:val="28"/>
          <w:lang w:val="ru-RU" w:eastAsia="ru-RU" w:bidi="ar-SA"/>
        </w:rPr>
        <w:t>им подведомственны</w:t>
      </w:r>
      <w:r w:rsidRPr="00C0341B" w:rsidR="00BA18E2">
        <w:rPr>
          <w:rFonts w:ascii="Times New Roman" w:hAnsi="Times New Roman" w:eastAsiaTheme="minorEastAsia" w:cs="Times New Roman"/>
          <w:color w:val="000000" w:themeColor="text1"/>
          <w:sz w:val="28"/>
          <w:szCs w:val="28"/>
          <w:lang w:val="ru-RU" w:eastAsia="ru-RU" w:bidi="ar-SA"/>
        </w:rPr>
        <w:t>х</w:t>
      </w:r>
      <w:r w:rsidRPr="00C0341B">
        <w:rPr>
          <w:rFonts w:ascii="Times New Roman" w:hAnsi="Times New Roman" w:eastAsiaTheme="minorEastAsia" w:cs="Times New Roman"/>
          <w:color w:val="000000" w:themeColor="text1"/>
          <w:sz w:val="28"/>
          <w:szCs w:val="28"/>
          <w:lang w:val="ru-RU" w:eastAsia="ru-RU" w:bidi="ar-SA"/>
        </w:rPr>
        <w:t>, они могут быть получены Министерством в рамках межведомственного взаимодействия;</w:t>
      </w:r>
    </w:p>
    <w:p w:rsidR="005A78B8" w:rsidRPr="00C0341B" w:rsidP="00C0341B" w14:paraId="35DA6DC2" w14:textId="0CA0B3A8">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10</w:t>
      </w:r>
      <w:r w:rsidRPr="00C0341B">
        <w:rPr>
          <w:rFonts w:ascii="Times New Roman" w:hAnsi="Times New Roman" w:eastAsiaTheme="minorEastAsia" w:cs="Times New Roman"/>
          <w:color w:val="000000" w:themeColor="text1"/>
          <w:sz w:val="28"/>
          <w:szCs w:val="28"/>
          <w:lang w:val="ru-RU" w:eastAsia="ru-RU" w:bidi="ar-SA"/>
        </w:rPr>
        <w:t>)</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согласие участника конкурсного отбора на публикацию (размещение) на едином портале и сайте информации о нем, о поданной заявке, иной информации, связанной с конкурсным отбором, а также согласие на обработку персональных данных (для физического лица);</w:t>
      </w:r>
    </w:p>
    <w:p w:rsidR="005A78B8" w:rsidRPr="00C0341B" w:rsidP="00C0341B" w14:paraId="17B1695F"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11</w:t>
      </w:r>
      <w:r w:rsidRPr="00C0341B">
        <w:rPr>
          <w:rFonts w:ascii="Times New Roman" w:hAnsi="Times New Roman" w:eastAsiaTheme="minorEastAsia" w:cs="Times New Roman"/>
          <w:color w:val="000000" w:themeColor="text1"/>
          <w:sz w:val="28"/>
          <w:szCs w:val="28"/>
          <w:lang w:val="ru-RU" w:eastAsia="ru-RU" w:bidi="ar-SA"/>
        </w:rPr>
        <w:t>) опись документов.</w:t>
      </w:r>
    </w:p>
    <w:p w:rsidR="005A78B8" w:rsidRPr="00C0341B" w:rsidP="00C0341B" w14:paraId="0C241657" w14:textId="7400A3BD">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16. Документы, указанные в пункте 15 настоящего Порядка, могут быть представлены участником конкурсного отбора на бумажном носителе непосредственно в Министерство или любой филиал государственного автономного учреждения Тверской области «Многофункциональный центр предоставления государственных и муниципальных услуг» (далее – МФЦ) </w:t>
      </w:r>
      <w:r w:rsidRPr="009039A6" w:rsidR="009039A6">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при наличии соглашения о взаимодейс</w:t>
      </w:r>
      <w:r w:rsidRPr="00C0341B" w:rsidR="00412E94">
        <w:rPr>
          <w:rFonts w:ascii="Times New Roman" w:hAnsi="Times New Roman" w:eastAsiaTheme="minorEastAsia" w:cs="Times New Roman"/>
          <w:color w:val="000000" w:themeColor="text1"/>
          <w:sz w:val="28"/>
          <w:szCs w:val="28"/>
          <w:lang w:val="ru-RU" w:eastAsia="ru-RU" w:bidi="ar-SA"/>
        </w:rPr>
        <w:t xml:space="preserve">твии между Министерством и МФЦ </w:t>
      </w:r>
      <w:r w:rsidRPr="009039A6" w:rsidR="009039A6">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или направлены в адрес Министерства </w:t>
      </w:r>
      <w:r w:rsidRPr="00C0341B" w:rsidR="001B6D0B">
        <w:rPr>
          <w:rFonts w:ascii="Times New Roman" w:hAnsi="Times New Roman" w:eastAsiaTheme="minorEastAsia" w:cs="Times New Roman"/>
          <w:color w:val="000000" w:themeColor="text1"/>
          <w:sz w:val="28"/>
          <w:szCs w:val="28"/>
          <w:lang w:val="ru-RU" w:eastAsia="ru-RU" w:bidi="ar-SA"/>
        </w:rPr>
        <w:t>посредством почтовой связи.</w:t>
      </w:r>
    </w:p>
    <w:p w:rsidR="005A78B8" w:rsidRPr="00C0341B" w:rsidP="00C0341B" w14:paraId="5F79BD41" w14:textId="77777777">
      <w:pPr>
        <w:widowControl w:val="0"/>
        <w:tabs>
          <w:tab w:val="left" w:pos="1063"/>
        </w:tabs>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При подаче документов в МФЦ они передаются МФЦ в Министерство в порядке и в сроки, установленные соглашением о взаимодействии, заключенным между Министерством и МФЦ.</w:t>
      </w:r>
    </w:p>
    <w:p w:rsidR="005A78B8" w:rsidRPr="00C0341B" w:rsidP="00C0341B" w14:paraId="5C5E428D" w14:textId="5569208F">
      <w:pPr>
        <w:widowControl w:val="0"/>
        <w:tabs>
          <w:tab w:val="left" w:pos="1063"/>
        </w:tabs>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17.</w:t>
      </w:r>
      <w:r w:rsidR="009039A6">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Копии документов, указанны</w:t>
      </w:r>
      <w:r w:rsidRPr="00C0341B" w:rsidR="00917A24">
        <w:rPr>
          <w:rFonts w:ascii="Times New Roman" w:hAnsi="Times New Roman" w:eastAsiaTheme="minorEastAsia" w:cs="Times New Roman"/>
          <w:color w:val="000000" w:themeColor="text1"/>
          <w:sz w:val="28"/>
          <w:szCs w:val="28"/>
          <w:lang w:val="ru-RU" w:eastAsia="ru-RU" w:bidi="ar-SA"/>
        </w:rPr>
        <w:t>х</w:t>
      </w:r>
      <w:r w:rsidRPr="00C0341B">
        <w:rPr>
          <w:rFonts w:ascii="Times New Roman" w:hAnsi="Times New Roman" w:eastAsiaTheme="minorEastAsia" w:cs="Times New Roman"/>
          <w:color w:val="000000" w:themeColor="text1"/>
          <w:sz w:val="28"/>
          <w:szCs w:val="28"/>
          <w:lang w:val="ru-RU" w:eastAsia="ru-RU" w:bidi="ar-SA"/>
        </w:rPr>
        <w:t xml:space="preserve"> в пункте 1</w:t>
      </w:r>
      <w:r w:rsidRPr="00C0341B" w:rsidR="002216AA">
        <w:rPr>
          <w:rFonts w:ascii="Times New Roman" w:hAnsi="Times New Roman" w:eastAsiaTheme="minorEastAsia" w:cs="Times New Roman"/>
          <w:color w:val="000000" w:themeColor="text1"/>
          <w:sz w:val="28"/>
          <w:szCs w:val="28"/>
          <w:lang w:val="ru-RU" w:eastAsia="ru-RU" w:bidi="ar-SA"/>
        </w:rPr>
        <w:t>5</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w:t>
      </w:r>
      <w:r w:rsidRPr="00C0341B" w:rsidR="00B04694">
        <w:rPr>
          <w:rFonts w:ascii="Times New Roman" w:hAnsi="Times New Roman" w:eastAsiaTheme="minorEastAsia" w:cs="Times New Roman"/>
          <w:color w:val="000000" w:themeColor="text1"/>
          <w:sz w:val="28"/>
          <w:szCs w:val="28"/>
          <w:lang w:val="ru-RU" w:eastAsia="ru-RU" w:bidi="ar-SA"/>
        </w:rPr>
        <w:t>,</w:t>
      </w:r>
      <w:r w:rsidRPr="00C0341B" w:rsidR="001B6D0B">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должны быть заверены в установленном законодательством порядке или представлены с предъявлением оригиналов документов.</w:t>
      </w:r>
    </w:p>
    <w:p w:rsidR="005A78B8" w:rsidRPr="00C0341B" w:rsidP="00C0341B" w14:paraId="272BF031" w14:textId="77777777">
      <w:pPr>
        <w:widowControl w:val="0"/>
        <w:tabs>
          <w:tab w:val="left" w:pos="1063"/>
        </w:tabs>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В случае если представлены копии документов и их оригиналы, уполномоченные должностные лица сверяют копии документов с оригиналами и заверяют их.</w:t>
      </w:r>
    </w:p>
    <w:p w:rsidR="005A78B8" w:rsidRPr="00C0341B" w:rsidP="00C0341B" w14:paraId="5BAA60E4" w14:textId="39529C45">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18.</w:t>
      </w:r>
      <w:r w:rsidR="009039A6">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Участник конкурсного отбора  несет ответственность за полноту и достоверность сведений, содержащихся в документах, представляемых в соответствии с </w:t>
      </w:r>
      <w:hyperlink w:anchor="Par112" w:history="1">
        <w:r w:rsidRPr="00C0341B">
          <w:rPr>
            <w:rFonts w:ascii="Times New Roman" w:hAnsi="Times New Roman" w:eastAsiaTheme="minorEastAsia" w:cs="Times New Roman"/>
            <w:color w:val="000000" w:themeColor="text1"/>
            <w:sz w:val="28"/>
            <w:szCs w:val="28"/>
            <w:lang w:val="ru-RU" w:eastAsia="ru-RU" w:bidi="ar-SA"/>
          </w:rPr>
          <w:t>пунктом</w:t>
        </w:r>
      </w:hyperlink>
      <w:r w:rsidRPr="00C0341B">
        <w:rPr>
          <w:rFonts w:ascii="Times New Roman" w:hAnsi="Times New Roman" w:eastAsiaTheme="minorEastAsia" w:cs="Times New Roman"/>
          <w:color w:val="000000" w:themeColor="text1"/>
          <w:sz w:val="28"/>
          <w:szCs w:val="28"/>
          <w:lang w:val="ru-RU" w:eastAsia="ru-RU" w:bidi="ar-SA"/>
        </w:rPr>
        <w:t xml:space="preserve"> 15 настоящего Порядка, в соответствии с законодательством Российской Федерации.</w:t>
      </w:r>
    </w:p>
    <w:p w:rsidR="005A78B8" w:rsidRPr="00C0341B" w:rsidP="00C0341B" w14:paraId="3253E38B" w14:textId="7FA21E79">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19.</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Поступившие заявки регистрируются Министерством в день поступления в порядке очередности их поступления в журнале регистрации </w:t>
      </w:r>
      <w:r w:rsidRPr="00C844D5" w:rsidR="00C844D5">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с присвоением заявке порядкового номера и указанием даты и времени поступления.</w:t>
      </w:r>
    </w:p>
    <w:p w:rsidR="005A78B8" w:rsidRPr="00C0341B" w:rsidP="00C0341B" w14:paraId="574D27BB" w14:textId="3F8E8CEC">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20.</w:t>
      </w:r>
      <w:r w:rsidR="00C844D5">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Заявка может быть отозвана участником конкурсного отбора не позднее одного рабочего дня до дня окончания срока </w:t>
      </w:r>
      <w:r w:rsidRPr="00C0341B" w:rsidR="001B6D0B">
        <w:rPr>
          <w:rFonts w:ascii="Times New Roman" w:hAnsi="Times New Roman" w:eastAsiaTheme="minorEastAsia" w:cs="Times New Roman"/>
          <w:color w:val="000000" w:themeColor="text1"/>
          <w:sz w:val="28"/>
          <w:szCs w:val="28"/>
          <w:lang w:val="ru-RU" w:eastAsia="ru-RU" w:bidi="ar-SA"/>
        </w:rPr>
        <w:t>приема заявок</w:t>
      </w:r>
      <w:r w:rsidRPr="00C0341B">
        <w:rPr>
          <w:rFonts w:ascii="Times New Roman" w:hAnsi="Times New Roman" w:eastAsiaTheme="minorEastAsia" w:cs="Times New Roman"/>
          <w:color w:val="000000" w:themeColor="text1"/>
          <w:sz w:val="28"/>
          <w:szCs w:val="28"/>
          <w:lang w:val="ru-RU" w:eastAsia="ru-RU" w:bidi="ar-SA"/>
        </w:rPr>
        <w:t>, установленного в объявлении о проведении конкурсного отбора, путем</w:t>
      </w:r>
      <w:r w:rsidRPr="00C0341B" w:rsidR="001B6D0B">
        <w:rPr>
          <w:rFonts w:ascii="Times New Roman" w:hAnsi="Times New Roman" w:eastAsiaTheme="minorEastAsia" w:cs="Times New Roman"/>
          <w:color w:val="000000" w:themeColor="text1"/>
          <w:sz w:val="28"/>
          <w:szCs w:val="28"/>
          <w:lang w:val="ru-RU" w:eastAsia="ru-RU" w:bidi="ar-SA"/>
        </w:rPr>
        <w:t xml:space="preserve"> представления одним из способов, указанных в пункте 16 настоящего Порядка,</w:t>
      </w:r>
      <w:r w:rsidRPr="00C0341B">
        <w:rPr>
          <w:rFonts w:ascii="Times New Roman" w:hAnsi="Times New Roman" w:eastAsiaTheme="minorEastAsia" w:cs="Times New Roman"/>
          <w:color w:val="000000" w:themeColor="text1"/>
          <w:sz w:val="28"/>
          <w:szCs w:val="28"/>
          <w:lang w:val="ru-RU" w:eastAsia="ru-RU" w:bidi="ar-SA"/>
        </w:rPr>
        <w:t xml:space="preserve"> заявления об отзыве заявки в произвольной форме с указанием причин отзыва. В этом случае заявка возвращается участнику конкурсного отбора.</w:t>
      </w:r>
    </w:p>
    <w:p w:rsidR="005A78B8" w:rsidRPr="00C0341B" w:rsidP="00C0341B" w14:paraId="45FA21C7" w14:textId="0C57BFF3">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21.</w:t>
      </w:r>
      <w:r w:rsidR="00C844D5">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Участник конкурсного отбора вправе внести в заявку изменения путем представления </w:t>
      </w:r>
      <w:r w:rsidRPr="00C0341B" w:rsidR="001B6D0B">
        <w:rPr>
          <w:rFonts w:ascii="Times New Roman" w:hAnsi="Times New Roman" w:eastAsiaTheme="minorEastAsia" w:cs="Times New Roman"/>
          <w:color w:val="000000" w:themeColor="text1"/>
          <w:sz w:val="28"/>
          <w:szCs w:val="28"/>
          <w:lang w:val="ru-RU" w:eastAsia="ru-RU" w:bidi="ar-SA"/>
        </w:rPr>
        <w:t xml:space="preserve">одним из способов, указанных в пункте 16 настоящего Порядка, </w:t>
      </w:r>
      <w:r w:rsidRPr="00C0341B">
        <w:rPr>
          <w:rFonts w:ascii="Times New Roman" w:hAnsi="Times New Roman" w:eastAsiaTheme="minorEastAsia" w:cs="Times New Roman"/>
          <w:color w:val="000000" w:themeColor="text1"/>
          <w:sz w:val="28"/>
          <w:szCs w:val="28"/>
          <w:lang w:val="ru-RU" w:eastAsia="ru-RU" w:bidi="ar-SA"/>
        </w:rPr>
        <w:t xml:space="preserve">до окончания срока приема заявок, установленного в объявлении </w:t>
      </w:r>
      <w:r w:rsidRPr="00C844D5" w:rsidR="00C844D5">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о проведении конкурсного отбора, обращения в произвольной форме </w:t>
      </w:r>
      <w:r w:rsidRPr="00C844D5" w:rsidR="00C844D5">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о включении в состав заявки дополнительной информации (в том числе документов).</w:t>
      </w:r>
    </w:p>
    <w:p w:rsidR="005A78B8" w:rsidRPr="00C0341B" w:rsidP="00C0341B" w14:paraId="27EE97E6" w14:textId="2F2F0946">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22.</w:t>
      </w:r>
      <w:r w:rsidR="00C844D5">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В целях проверки </w:t>
      </w:r>
      <w:r w:rsidRPr="00C0341B" w:rsidR="00986020">
        <w:rPr>
          <w:rFonts w:ascii="Times New Roman" w:hAnsi="Times New Roman" w:eastAsiaTheme="minorEastAsia" w:cs="Times New Roman"/>
          <w:color w:val="000000" w:themeColor="text1"/>
          <w:sz w:val="28"/>
          <w:szCs w:val="28"/>
          <w:lang w:val="ru-RU" w:eastAsia="ru-RU" w:bidi="ar-SA"/>
        </w:rPr>
        <w:t xml:space="preserve">участника конкурсного отбора </w:t>
      </w:r>
      <w:r w:rsidRPr="00C0341B">
        <w:rPr>
          <w:rFonts w:ascii="Times New Roman" w:hAnsi="Times New Roman" w:eastAsiaTheme="minorEastAsia" w:cs="Times New Roman"/>
          <w:color w:val="000000" w:themeColor="text1"/>
          <w:sz w:val="28"/>
          <w:szCs w:val="28"/>
          <w:lang w:val="ru-RU" w:eastAsia="ru-RU" w:bidi="ar-SA"/>
        </w:rPr>
        <w:t>на соответствие подпункту 2 пункта 9 настоящего Порядка, Министерство в течение 2 рабочих дней со дня получения заявки направляет в порядке межведомственного взаимодействия соответствующий запрос в налоговый орган.</w:t>
      </w:r>
    </w:p>
    <w:p w:rsidR="005A78B8" w:rsidRPr="00C0341B" w:rsidP="00C0341B" w14:paraId="07462CC6" w14:textId="6E763132">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23.</w:t>
      </w:r>
      <w:r w:rsidR="009D41BE">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Министерство </w:t>
      </w:r>
      <w:r w:rsidRPr="00C0341B" w:rsidR="00484F77">
        <w:rPr>
          <w:rFonts w:ascii="Times New Roman" w:hAnsi="Times New Roman" w:eastAsiaTheme="minorEastAsia" w:cs="Times New Roman"/>
          <w:color w:val="000000" w:themeColor="text1"/>
          <w:sz w:val="28"/>
          <w:szCs w:val="28"/>
          <w:lang w:val="ru-RU" w:eastAsia="ru-RU" w:bidi="ar-SA"/>
        </w:rPr>
        <w:t xml:space="preserve">в течение 20 календарных дней со дня окончания срока приема заявок, установленного в объявлении о проведении конкурсного отбора, </w:t>
      </w:r>
      <w:r w:rsidRPr="00C0341B">
        <w:rPr>
          <w:rFonts w:ascii="Times New Roman" w:hAnsi="Times New Roman" w:eastAsiaTheme="minorEastAsia" w:cs="Times New Roman"/>
          <w:color w:val="000000" w:themeColor="text1"/>
          <w:sz w:val="28"/>
          <w:szCs w:val="28"/>
          <w:lang w:val="ru-RU" w:eastAsia="ru-RU" w:bidi="ar-SA"/>
        </w:rPr>
        <w:t>рассматривает заявки, и в случае соответствия заявки требованиям, указанным в объявлении о проведении конкурсного отбора и при отсутствии оснований для отклонения заявки, предусмотренных пунктом 25 настоящего Порядка, принимает решение о ее соответствии требованиям, установленным в объявлении о проведении конкурсного отбора</w:t>
      </w:r>
      <w:r w:rsidRPr="00C0341B" w:rsidR="00484F77">
        <w:rPr>
          <w:rFonts w:ascii="Times New Roman" w:hAnsi="Times New Roman" w:eastAsiaTheme="minorEastAsia" w:cs="Times New Roman"/>
          <w:color w:val="000000" w:themeColor="text1"/>
          <w:sz w:val="28"/>
          <w:szCs w:val="28"/>
          <w:lang w:val="ru-RU" w:eastAsia="ru-RU" w:bidi="ar-SA"/>
        </w:rPr>
        <w:t xml:space="preserve">, </w:t>
      </w:r>
      <w:r w:rsidRPr="00C0341B" w:rsidR="00484F77">
        <w:rPr>
          <w:rFonts w:ascii="Times New Roman" w:hAnsi="Times New Roman" w:eastAsiaTheme="minorEastAsia" w:cs="Times New Roman"/>
          <w:bCs/>
          <w:iCs/>
          <w:color w:val="000000" w:themeColor="text1"/>
          <w:sz w:val="28"/>
          <w:szCs w:val="28"/>
          <w:lang w:val="ru-RU" w:eastAsia="ru-RU" w:bidi="ar-SA"/>
        </w:rPr>
        <w:t>и направляет заявки и документы, указанные в пункте 15 настоящего Порядка, в конкурсную комиссию</w:t>
      </w:r>
      <w:r w:rsidRPr="00C0341B">
        <w:rPr>
          <w:rFonts w:ascii="Times New Roman" w:hAnsi="Times New Roman" w:eastAsiaTheme="minorEastAsia" w:cs="Times New Roman"/>
          <w:bCs/>
          <w:iCs/>
          <w:color w:val="000000" w:themeColor="text1"/>
          <w:sz w:val="28"/>
          <w:szCs w:val="28"/>
          <w:lang w:val="ru-RU" w:eastAsia="ru-RU" w:bidi="ar-SA"/>
        </w:rPr>
        <w:t>.</w:t>
      </w:r>
      <w:bookmarkStart w:id="12" w:name="Par0"/>
      <w:bookmarkEnd w:id="12"/>
    </w:p>
    <w:p w:rsidR="005A78B8" w:rsidRPr="00C0341B" w:rsidP="00C0341B" w14:paraId="2A304FB8" w14:textId="656C3E71">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В случае несоответствия заявки требованиям, указанным в объявлении о проведении конкурсного отбора, Министерство в течение </w:t>
      </w:r>
      <w:r w:rsidRPr="00C0341B" w:rsidR="001D7E74">
        <w:rPr>
          <w:rFonts w:ascii="Times New Roman" w:hAnsi="Times New Roman" w:eastAsiaTheme="minorEastAsia" w:cs="Times New Roman"/>
          <w:bCs/>
          <w:iCs/>
          <w:color w:val="000000" w:themeColor="text1"/>
          <w:sz w:val="28"/>
          <w:szCs w:val="28"/>
          <w:lang w:val="ru-RU" w:eastAsia="ru-RU" w:bidi="ar-SA"/>
        </w:rPr>
        <w:t>3</w:t>
      </w:r>
      <w:r w:rsidRPr="00C0341B" w:rsidR="001B6D0B">
        <w:rPr>
          <w:rFonts w:ascii="Times New Roman" w:hAnsi="Times New Roman" w:eastAsiaTheme="minorEastAsia" w:cs="Times New Roman"/>
          <w:color w:val="000000" w:themeColor="text1"/>
          <w:sz w:val="28"/>
          <w:szCs w:val="28"/>
          <w:lang w:val="ru-RU" w:eastAsia="ru-RU" w:bidi="ar-SA"/>
        </w:rPr>
        <w:t xml:space="preserve"> календарных дней со дня </w:t>
      </w:r>
      <w:r w:rsidRPr="00C0341B" w:rsidR="001D7E74">
        <w:rPr>
          <w:rFonts w:ascii="Times New Roman" w:hAnsi="Times New Roman" w:eastAsiaTheme="minorEastAsia" w:cs="Times New Roman"/>
          <w:color w:val="000000" w:themeColor="text1"/>
          <w:sz w:val="28"/>
          <w:szCs w:val="28"/>
          <w:lang w:val="ru-RU" w:eastAsia="ru-RU" w:bidi="ar-SA"/>
        </w:rPr>
        <w:t xml:space="preserve">окончания срока </w:t>
      </w:r>
      <w:r w:rsidRPr="00C0341B" w:rsidR="00C22067">
        <w:rPr>
          <w:rFonts w:ascii="Times New Roman" w:hAnsi="Times New Roman" w:eastAsiaTheme="minorEastAsia" w:cs="Times New Roman"/>
          <w:bCs/>
          <w:iCs/>
          <w:color w:val="000000" w:themeColor="text1"/>
          <w:sz w:val="28"/>
          <w:szCs w:val="28"/>
          <w:lang w:val="ru-RU" w:eastAsia="ru-RU" w:bidi="ar-SA"/>
        </w:rPr>
        <w:t xml:space="preserve">приема </w:t>
      </w:r>
      <w:r w:rsidRPr="00C0341B" w:rsidR="00C8778B">
        <w:rPr>
          <w:rFonts w:ascii="Times New Roman" w:hAnsi="Times New Roman" w:eastAsiaTheme="minorEastAsia" w:cs="Times New Roman"/>
          <w:bCs/>
          <w:iCs/>
          <w:color w:val="000000" w:themeColor="text1"/>
          <w:sz w:val="28"/>
          <w:szCs w:val="28"/>
          <w:lang w:val="ru-RU" w:eastAsia="ru-RU" w:bidi="ar-SA"/>
        </w:rPr>
        <w:t>заяв</w:t>
      </w:r>
      <w:r w:rsidRPr="00C0341B" w:rsidR="001D7E74">
        <w:rPr>
          <w:rFonts w:ascii="Times New Roman" w:hAnsi="Times New Roman" w:eastAsiaTheme="minorEastAsia" w:cs="Times New Roman"/>
          <w:bCs/>
          <w:iCs/>
          <w:color w:val="000000" w:themeColor="text1"/>
          <w:sz w:val="28"/>
          <w:szCs w:val="28"/>
          <w:lang w:val="ru-RU" w:eastAsia="ru-RU" w:bidi="ar-SA"/>
        </w:rPr>
        <w:t xml:space="preserve">ок, установленного в объявлении </w:t>
      </w:r>
      <w:r w:rsidRPr="009D41BE" w:rsidR="009D41BE">
        <w:rPr>
          <w:rFonts w:ascii="Times New Roman" w:hAnsi="Times New Roman" w:eastAsiaTheme="minorEastAsia" w:cs="Times New Roman"/>
          <w:bCs/>
          <w:iCs/>
          <w:color w:val="000000" w:themeColor="text1"/>
          <w:sz w:val="28"/>
          <w:szCs w:val="28"/>
          <w:lang w:val="ru-RU" w:eastAsia="ru-RU" w:bidi="ar-SA"/>
        </w:rPr>
        <w:t xml:space="preserve">                 </w:t>
      </w:r>
      <w:r w:rsidRPr="00C0341B" w:rsidR="001D7E74">
        <w:rPr>
          <w:rFonts w:ascii="Times New Roman" w:hAnsi="Times New Roman" w:eastAsiaTheme="minorEastAsia" w:cs="Times New Roman"/>
          <w:bCs/>
          <w:iCs/>
          <w:color w:val="000000" w:themeColor="text1"/>
          <w:sz w:val="28"/>
          <w:szCs w:val="28"/>
          <w:lang w:val="ru-RU" w:eastAsia="ru-RU" w:bidi="ar-SA"/>
        </w:rPr>
        <w:t>о проведении конкурсного отбора</w:t>
      </w:r>
      <w:r w:rsidRPr="00C0341B" w:rsidR="001D7E74">
        <w:rPr>
          <w:rFonts w:ascii="Times New Roman" w:hAnsi="Times New Roman" w:eastAsiaTheme="minorEastAsia" w:cs="Times New Roman"/>
          <w:color w:val="000000" w:themeColor="text1"/>
          <w:sz w:val="28"/>
          <w:szCs w:val="28"/>
          <w:lang w:val="ru-RU" w:eastAsia="ru-RU" w:bidi="ar-SA"/>
        </w:rPr>
        <w:t>,</w:t>
      </w:r>
      <w:r w:rsidRPr="00C0341B" w:rsidR="001B6D0B">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возвращает заявку участнику конкурсного отбора на доработку с уведомлением о необходимости устранения </w:t>
      </w:r>
      <w:r w:rsidRPr="009D41BE" w:rsidR="009D41BE">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в </w:t>
      </w:r>
      <w:r w:rsidRPr="00C0341B" w:rsidR="001D7E74">
        <w:rPr>
          <w:rFonts w:ascii="Times New Roman" w:hAnsi="Times New Roman" w:eastAsiaTheme="minorEastAsia" w:cs="Times New Roman"/>
          <w:bCs/>
          <w:iCs/>
          <w:color w:val="000000" w:themeColor="text1"/>
          <w:sz w:val="28"/>
          <w:szCs w:val="28"/>
          <w:lang w:val="ru-RU" w:eastAsia="ru-RU" w:bidi="ar-SA"/>
        </w:rPr>
        <w:t>трех</w:t>
      </w:r>
      <w:r w:rsidRPr="00C0341B">
        <w:rPr>
          <w:rFonts w:ascii="Times New Roman" w:hAnsi="Times New Roman" w:eastAsiaTheme="minorEastAsia" w:cs="Times New Roman"/>
          <w:color w:val="000000" w:themeColor="text1"/>
          <w:sz w:val="28"/>
          <w:szCs w:val="28"/>
          <w:lang w:val="ru-RU" w:eastAsia="ru-RU" w:bidi="ar-SA"/>
        </w:rPr>
        <w:t xml:space="preserve">дневный срок </w:t>
      </w:r>
      <w:r w:rsidRPr="00C0341B" w:rsidR="001B6D0B">
        <w:rPr>
          <w:rFonts w:ascii="Times New Roman" w:hAnsi="Times New Roman" w:eastAsiaTheme="minorEastAsia" w:cs="Times New Roman"/>
          <w:color w:val="000000" w:themeColor="text1"/>
          <w:sz w:val="28"/>
          <w:szCs w:val="28"/>
          <w:lang w:val="ru-RU" w:eastAsia="ru-RU" w:bidi="ar-SA"/>
        </w:rPr>
        <w:t xml:space="preserve">со дня получения </w:t>
      </w:r>
      <w:r w:rsidRPr="00C0341B" w:rsidR="007B34B6">
        <w:rPr>
          <w:rFonts w:ascii="Times New Roman" w:hAnsi="Times New Roman" w:eastAsiaTheme="minorEastAsia" w:cs="Times New Roman"/>
          <w:color w:val="000000" w:themeColor="text1"/>
          <w:sz w:val="28"/>
          <w:szCs w:val="28"/>
          <w:lang w:val="ru-RU" w:eastAsia="ru-RU" w:bidi="ar-SA"/>
        </w:rPr>
        <w:t>уведомления способом, обеспечивающим подтверждение доставки такого уведомления и его получения участником конкурсного отбора</w:t>
      </w:r>
      <w:r w:rsidRPr="00C0341B" w:rsidR="002216AA">
        <w:rPr>
          <w:rFonts w:ascii="Times New Roman" w:hAnsi="Times New Roman" w:eastAsiaTheme="minorEastAsia" w:cs="Times New Roman"/>
          <w:color w:val="000000" w:themeColor="text1"/>
          <w:sz w:val="28"/>
          <w:szCs w:val="28"/>
          <w:lang w:val="ru-RU" w:eastAsia="ru-RU" w:bidi="ar-SA"/>
        </w:rPr>
        <w:t>,</w:t>
      </w:r>
      <w:r w:rsidRPr="00C0341B" w:rsidR="007B34B6">
        <w:rPr>
          <w:rFonts w:ascii="Times New Roman" w:hAnsi="Times New Roman" w:eastAsiaTheme="minorEastAsia" w:cs="Times New Roman"/>
          <w:color w:val="000000" w:themeColor="text1"/>
          <w:sz w:val="28"/>
          <w:szCs w:val="28"/>
          <w:lang w:val="ru-RU" w:eastAsia="ru-RU" w:bidi="ar-SA"/>
        </w:rPr>
        <w:t xml:space="preserve"> выявленных </w:t>
      </w:r>
      <w:r w:rsidRPr="00C0341B">
        <w:rPr>
          <w:rFonts w:ascii="Times New Roman" w:hAnsi="Times New Roman" w:eastAsiaTheme="minorEastAsia" w:cs="Times New Roman"/>
          <w:color w:val="000000" w:themeColor="text1"/>
          <w:sz w:val="28"/>
          <w:szCs w:val="28"/>
          <w:lang w:val="ru-RU" w:eastAsia="ru-RU" w:bidi="ar-SA"/>
        </w:rPr>
        <w:t>нарушений и (или) представления документов, которые отсутствуют.</w:t>
      </w:r>
    </w:p>
    <w:p w:rsidR="005A78B8" w:rsidRPr="00C0341B" w:rsidP="00C0341B" w14:paraId="1A6F0AA1" w14:textId="255F9188">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В течение 3 календарных дней со дня представления участником конкурного отбора доработанной заявки</w:t>
      </w:r>
      <w:r w:rsidRPr="00C0341B" w:rsidR="00075755">
        <w:rPr>
          <w:rFonts w:ascii="Times New Roman" w:hAnsi="Times New Roman" w:eastAsiaTheme="minorEastAsia" w:cs="Times New Roman"/>
          <w:color w:val="000000" w:themeColor="text1"/>
          <w:sz w:val="28"/>
          <w:szCs w:val="28"/>
          <w:lang w:val="ru-RU" w:eastAsia="ru-RU" w:bidi="ar-SA"/>
        </w:rPr>
        <w:t xml:space="preserve"> и (или) документов</w:t>
      </w:r>
      <w:r w:rsidRPr="00C0341B" w:rsidR="00C8778B">
        <w:rPr>
          <w:rFonts w:ascii="Times New Roman" w:hAnsi="Times New Roman" w:eastAsiaTheme="minorEastAsia" w:cs="Times New Roman"/>
          <w:color w:val="000000" w:themeColor="text1"/>
          <w:sz w:val="28"/>
          <w:szCs w:val="28"/>
          <w:lang w:val="ru-RU" w:eastAsia="ru-RU" w:bidi="ar-SA"/>
        </w:rPr>
        <w:t xml:space="preserve"> </w:t>
      </w:r>
      <w:r w:rsidRPr="009D41BE" w:rsidR="009D41BE">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Министерство принимает решение о рассмотрении заявки в соответствии </w:t>
      </w:r>
      <w:r w:rsidRPr="009D41BE" w:rsidR="009D41BE">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с абзацем первым настоящего пункта.</w:t>
      </w:r>
      <w:bookmarkStart w:id="13" w:name="Par2"/>
      <w:bookmarkEnd w:id="13"/>
    </w:p>
    <w:p w:rsidR="005A78B8" w:rsidRPr="00C0341B" w:rsidP="00C0341B" w14:paraId="30F79296" w14:textId="78264D3E">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24.</w:t>
      </w:r>
      <w:r w:rsidR="009D41BE">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Заявка отклоняется в случае наличия оснований для отклонения заявок, предусмотренных пунктом 25 настоящего Порядка.</w:t>
      </w:r>
    </w:p>
    <w:p w:rsidR="005A78B8" w:rsidRPr="00C0341B" w:rsidP="00C0341B" w14:paraId="24BF6500"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25. Основаниями для отклонения заявки являются:</w:t>
      </w:r>
    </w:p>
    <w:p w:rsidR="005A78B8" w:rsidRPr="00C0341B" w:rsidP="00C0341B" w14:paraId="5D92890A" w14:textId="154ED92E">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несоответствие участника конкурсного отбора требованиям, установленным пунктом 9 настоящего Порядка;</w:t>
      </w:r>
    </w:p>
    <w:p w:rsidR="005A78B8" w:rsidRPr="00C0341B" w:rsidP="00C0341B" w14:paraId="59A02EE1" w14:textId="415027F1">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непредставление (представление не в полном объеме) документов, указанных в объявлении о проведении конкурсного отбора;</w:t>
      </w:r>
    </w:p>
    <w:p w:rsidR="005A78B8" w:rsidRPr="00C0341B" w:rsidP="00C0341B" w14:paraId="71335D4E" w14:textId="6FFC1565">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несоответствие представленных участником конкурсного отбора заявок и (или) документов требованиям, установленным в объявлении о проведении конкурсного отбора;</w:t>
      </w:r>
    </w:p>
    <w:p w:rsidR="005A78B8" w:rsidRPr="00C0341B" w:rsidP="00C0341B" w14:paraId="5A8F64EF" w14:textId="4CF7D08D">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недостоверность информации, содержащейся в документах, представленных участником конкурсного отбора;</w:t>
      </w:r>
    </w:p>
    <w:p w:rsidR="005A78B8" w:rsidRPr="00C0341B" w:rsidP="00C0341B" w14:paraId="4A1FF85E" w14:textId="79058DFC">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подача участником </w:t>
      </w:r>
      <w:r w:rsidRPr="00C0341B" w:rsidR="007B34B6">
        <w:rPr>
          <w:rFonts w:ascii="Times New Roman" w:hAnsi="Times New Roman" w:eastAsiaTheme="minorEastAsia" w:cs="Times New Roman"/>
          <w:color w:val="000000" w:themeColor="text1"/>
          <w:sz w:val="28"/>
          <w:szCs w:val="28"/>
          <w:lang w:val="ru-RU" w:eastAsia="ru-RU" w:bidi="ar-SA"/>
        </w:rPr>
        <w:t xml:space="preserve">конкурсного </w:t>
      </w:r>
      <w:r w:rsidRPr="00C0341B">
        <w:rPr>
          <w:rFonts w:ascii="Times New Roman" w:hAnsi="Times New Roman" w:eastAsiaTheme="minorEastAsia" w:cs="Times New Roman"/>
          <w:color w:val="000000" w:themeColor="text1"/>
          <w:sz w:val="28"/>
          <w:szCs w:val="28"/>
          <w:lang w:val="ru-RU" w:eastAsia="ru-RU" w:bidi="ar-SA"/>
        </w:rPr>
        <w:t>отбора заявки после даты, определенной для окончания приема заявок</w:t>
      </w:r>
      <w:r w:rsidRPr="00C0341B" w:rsidR="00075755">
        <w:rPr>
          <w:rFonts w:ascii="Times New Roman" w:hAnsi="Times New Roman" w:eastAsiaTheme="minorEastAsia" w:cs="Times New Roman"/>
          <w:color w:val="000000" w:themeColor="text1"/>
          <w:sz w:val="28"/>
          <w:szCs w:val="28"/>
          <w:lang w:val="ru-RU" w:eastAsia="ru-RU" w:bidi="ar-SA"/>
        </w:rPr>
        <w:t xml:space="preserve"> в объявлении о проведении конкурсного отбора</w:t>
      </w:r>
      <w:r w:rsidRPr="00C0341B">
        <w:rPr>
          <w:rFonts w:ascii="Times New Roman" w:hAnsi="Times New Roman" w:eastAsiaTheme="minorEastAsia" w:cs="Times New Roman"/>
          <w:color w:val="000000" w:themeColor="text1"/>
          <w:sz w:val="28"/>
          <w:szCs w:val="28"/>
          <w:lang w:val="ru-RU" w:eastAsia="ru-RU" w:bidi="ar-SA"/>
        </w:rPr>
        <w:t>.</w:t>
      </w:r>
    </w:p>
    <w:p w:rsidR="005A78B8" w:rsidRPr="00C0341B" w:rsidP="00C0341B" w14:paraId="47881C4B" w14:textId="551BA7D5">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26.</w:t>
      </w:r>
      <w:r w:rsidR="00DF6B84">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Любой участник конкурсного отбора со дня размещения объявления о проведении конкурсного отбора на сайте не позднее третьего рабочего дня до дня </w:t>
      </w:r>
      <w:r w:rsidRPr="00C0341B" w:rsidR="00075755">
        <w:rPr>
          <w:rFonts w:ascii="Times New Roman" w:hAnsi="Times New Roman" w:eastAsiaTheme="minorEastAsia" w:cs="Times New Roman"/>
          <w:color w:val="000000" w:themeColor="text1"/>
          <w:sz w:val="28"/>
          <w:szCs w:val="28"/>
          <w:lang w:val="ru-RU" w:eastAsia="ru-RU" w:bidi="ar-SA"/>
        </w:rPr>
        <w:t>окончания</w:t>
      </w:r>
      <w:r w:rsidRPr="00C0341B" w:rsidR="00586FF5">
        <w:rPr>
          <w:rFonts w:ascii="Times New Roman" w:hAnsi="Times New Roman" w:eastAsiaTheme="minorEastAsia" w:cs="Times New Roman"/>
          <w:color w:val="000000" w:themeColor="text1"/>
          <w:sz w:val="28"/>
          <w:szCs w:val="28"/>
          <w:lang w:val="ru-RU" w:eastAsia="ru-RU" w:bidi="ar-SA"/>
        </w:rPr>
        <w:t xml:space="preserve"> срока</w:t>
      </w:r>
      <w:r w:rsidRPr="00C0341B" w:rsidR="00075755">
        <w:rPr>
          <w:rFonts w:ascii="Times New Roman" w:hAnsi="Times New Roman" w:eastAsiaTheme="minorEastAsia" w:cs="Times New Roman"/>
          <w:color w:val="000000" w:themeColor="text1"/>
          <w:sz w:val="28"/>
          <w:szCs w:val="28"/>
          <w:lang w:val="ru-RU" w:eastAsia="ru-RU" w:bidi="ar-SA"/>
        </w:rPr>
        <w:t xml:space="preserve"> приема </w:t>
      </w:r>
      <w:r w:rsidRPr="00C0341B">
        <w:rPr>
          <w:rFonts w:ascii="Times New Roman" w:hAnsi="Times New Roman" w:eastAsiaTheme="minorEastAsia" w:cs="Times New Roman"/>
          <w:color w:val="000000" w:themeColor="text1"/>
          <w:sz w:val="28"/>
          <w:szCs w:val="28"/>
          <w:lang w:val="ru-RU" w:eastAsia="ru-RU" w:bidi="ar-SA"/>
        </w:rPr>
        <w:t xml:space="preserve">заявок вправе направить в Министерство </w:t>
      </w:r>
      <w:r w:rsidRPr="00C0341B" w:rsidR="0078140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не более 5 запросов о разъяснении положений объявления о проведении конкурсного отбора в произвольной форме.</w:t>
      </w:r>
      <w:bookmarkStart w:id="14" w:name="Par1"/>
      <w:bookmarkEnd w:id="14"/>
    </w:p>
    <w:p w:rsidR="005A78B8" w:rsidRPr="00C0341B" w:rsidP="00C0341B" w14:paraId="4BB24389" w14:textId="0F30B38F">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27.</w:t>
      </w:r>
      <w:r w:rsidR="00DF6B84">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Министерство в ответ на запрос, указанный в пункте 26 настоящего Порядка, направляет разъяснение положений объявления о проведении конкурсного </w:t>
      </w:r>
      <w:r w:rsidRPr="00C0341B" w:rsidR="00075755">
        <w:rPr>
          <w:rFonts w:ascii="Times New Roman" w:hAnsi="Times New Roman" w:eastAsiaTheme="minorEastAsia" w:cs="Times New Roman"/>
          <w:color w:val="000000" w:themeColor="text1"/>
          <w:sz w:val="28"/>
          <w:szCs w:val="28"/>
          <w:lang w:val="ru-RU" w:eastAsia="ru-RU" w:bidi="ar-SA"/>
        </w:rPr>
        <w:t xml:space="preserve">отбора </w:t>
      </w:r>
      <w:r w:rsidRPr="00C0341B">
        <w:rPr>
          <w:rFonts w:ascii="Times New Roman" w:hAnsi="Times New Roman" w:eastAsiaTheme="minorEastAsia" w:cs="Times New Roman"/>
          <w:color w:val="000000" w:themeColor="text1"/>
          <w:sz w:val="28"/>
          <w:szCs w:val="28"/>
          <w:lang w:val="ru-RU" w:eastAsia="ru-RU" w:bidi="ar-SA"/>
        </w:rPr>
        <w:t xml:space="preserve">в срок, установленный указанным объявлением, но не позднее </w:t>
      </w:r>
      <w:r w:rsidRPr="00C0341B" w:rsidR="006F2BC5">
        <w:rPr>
          <w:rFonts w:ascii="Times New Roman" w:hAnsi="Times New Roman" w:eastAsiaTheme="minorEastAsia" w:cs="Times New Roman"/>
          <w:color w:val="000000" w:themeColor="text1"/>
          <w:sz w:val="28"/>
          <w:szCs w:val="28"/>
          <w:lang w:val="ru-RU" w:eastAsia="ru-RU" w:bidi="ar-SA"/>
        </w:rPr>
        <w:t>одного</w:t>
      </w:r>
      <w:r w:rsidRPr="00C0341B">
        <w:rPr>
          <w:rFonts w:ascii="Times New Roman" w:hAnsi="Times New Roman" w:eastAsiaTheme="minorEastAsia" w:cs="Times New Roman"/>
          <w:color w:val="000000" w:themeColor="text1"/>
          <w:sz w:val="28"/>
          <w:szCs w:val="28"/>
          <w:lang w:val="ru-RU" w:eastAsia="ru-RU" w:bidi="ar-SA"/>
        </w:rPr>
        <w:t xml:space="preserve"> рабочего дня до дня </w:t>
      </w:r>
      <w:r w:rsidRPr="00C0341B" w:rsidR="00075755">
        <w:rPr>
          <w:rFonts w:ascii="Times New Roman" w:hAnsi="Times New Roman" w:eastAsiaTheme="minorEastAsia" w:cs="Times New Roman"/>
          <w:color w:val="000000" w:themeColor="text1"/>
          <w:sz w:val="28"/>
          <w:szCs w:val="28"/>
          <w:lang w:val="ru-RU" w:eastAsia="ru-RU" w:bidi="ar-SA"/>
        </w:rPr>
        <w:t xml:space="preserve">окончания </w:t>
      </w:r>
      <w:r w:rsidRPr="00C0341B" w:rsidR="001D2A94">
        <w:rPr>
          <w:rFonts w:ascii="Times New Roman" w:hAnsi="Times New Roman" w:eastAsiaTheme="minorEastAsia" w:cs="Times New Roman"/>
          <w:bCs/>
          <w:iCs/>
          <w:color w:val="000000" w:themeColor="text1"/>
          <w:sz w:val="28"/>
          <w:szCs w:val="28"/>
          <w:lang w:val="ru-RU" w:eastAsia="ru-RU" w:bidi="ar-SA"/>
        </w:rPr>
        <w:t>срока</w:t>
      </w:r>
      <w:r w:rsidRPr="00C0341B" w:rsidR="001D2A94">
        <w:rPr>
          <w:rFonts w:ascii="Times New Roman" w:hAnsi="Times New Roman" w:eastAsiaTheme="minorEastAsia" w:cs="Times New Roman"/>
          <w:color w:val="000000" w:themeColor="text1"/>
          <w:sz w:val="28"/>
          <w:szCs w:val="28"/>
          <w:lang w:val="ru-RU" w:eastAsia="ru-RU" w:bidi="ar-SA"/>
        </w:rPr>
        <w:t xml:space="preserve"> </w:t>
      </w:r>
      <w:r w:rsidRPr="00C0341B" w:rsidR="00075755">
        <w:rPr>
          <w:rFonts w:ascii="Times New Roman" w:hAnsi="Times New Roman" w:eastAsiaTheme="minorEastAsia" w:cs="Times New Roman"/>
          <w:color w:val="000000" w:themeColor="text1"/>
          <w:sz w:val="28"/>
          <w:szCs w:val="28"/>
          <w:lang w:val="ru-RU" w:eastAsia="ru-RU" w:bidi="ar-SA"/>
        </w:rPr>
        <w:t xml:space="preserve">приема </w:t>
      </w:r>
      <w:r w:rsidRPr="00C0341B">
        <w:rPr>
          <w:rFonts w:ascii="Times New Roman" w:hAnsi="Times New Roman" w:eastAsiaTheme="minorEastAsia" w:cs="Times New Roman"/>
          <w:color w:val="000000" w:themeColor="text1"/>
          <w:sz w:val="28"/>
          <w:szCs w:val="28"/>
          <w:lang w:val="ru-RU" w:eastAsia="ru-RU" w:bidi="ar-SA"/>
        </w:rPr>
        <w:t>заявок,</w:t>
      </w:r>
      <w:r w:rsidRPr="00C0341B" w:rsidR="006F2BC5">
        <w:rPr>
          <w:rFonts w:ascii="Times New Roman" w:hAnsi="Times New Roman" w:eastAsiaTheme="minorEastAsia" w:cs="Times New Roman"/>
          <w:color w:val="000000" w:themeColor="text1"/>
          <w:sz w:val="28"/>
          <w:szCs w:val="28"/>
          <w:lang w:val="ru-RU" w:eastAsia="ru-RU" w:bidi="ar-SA"/>
        </w:rPr>
        <w:t xml:space="preserve"> </w:t>
      </w:r>
      <w:r w:rsidRPr="00C0341B" w:rsidR="006F2BC5">
        <w:rPr>
          <w:rFonts w:ascii="Times New Roman" w:hAnsi="Times New Roman" w:eastAsiaTheme="minorEastAsia" w:cs="Times New Roman"/>
          <w:bCs/>
          <w:iCs/>
          <w:color w:val="000000" w:themeColor="text1"/>
          <w:sz w:val="28"/>
          <w:szCs w:val="28"/>
          <w:lang w:val="ru-RU" w:eastAsia="ru-RU" w:bidi="ar-SA"/>
        </w:rPr>
        <w:t>установленного в объявлении о проведении конкурсного отбора</w:t>
      </w:r>
      <w:r w:rsidRPr="00C0341B" w:rsidR="006F2BC5">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путем размещения на сайте соответствующего разъяснения. Представленное Министерством разъяснение положений объявления о проведении конкурсного отбора не должно изменять суть информации, содержащейся </w:t>
      </w:r>
      <w:r w:rsidRPr="00DF6B84" w:rsidR="00DF6B84">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в указанном объявлении.</w:t>
      </w:r>
    </w:p>
    <w:p w:rsidR="005A78B8" w:rsidRPr="00C0341B" w:rsidP="00C0341B" w14:paraId="7162F27D" w14:textId="5ACA86B5">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Pr="00C0341B" w:rsidR="005D6EFE">
        <w:rPr>
          <w:rFonts w:ascii="Times New Roman" w:hAnsi="Times New Roman" w:eastAsiaTheme="minorEastAsia" w:cs="Times New Roman"/>
          <w:color w:val="000000" w:themeColor="text1"/>
          <w:sz w:val="28"/>
          <w:szCs w:val="28"/>
          <w:lang w:val="ru-RU" w:eastAsia="ru-RU" w:bidi="ar-SA"/>
        </w:rPr>
        <w:t>8</w:t>
      </w:r>
      <w:r w:rsidRPr="00C0341B">
        <w:rPr>
          <w:rFonts w:ascii="Times New Roman" w:hAnsi="Times New Roman" w:eastAsiaTheme="minorEastAsia" w:cs="Times New Roman"/>
          <w:color w:val="000000" w:themeColor="text1"/>
          <w:sz w:val="28"/>
          <w:szCs w:val="28"/>
          <w:lang w:val="ru-RU" w:eastAsia="ru-RU" w:bidi="ar-SA"/>
        </w:rPr>
        <w:t>.</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Конкурсный отбор проводится конкурсной комиссией </w:t>
      </w:r>
      <w:r w:rsidRPr="00C0341B" w:rsidR="0078140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bCs/>
          <w:iCs/>
          <w:color w:val="000000" w:themeColor="text1"/>
          <w:sz w:val="28"/>
          <w:szCs w:val="28"/>
          <w:lang w:val="ru-RU" w:eastAsia="ru-RU" w:bidi="ar-SA"/>
        </w:rPr>
        <w:t>в</w:t>
      </w:r>
      <w:r w:rsidRPr="00C0341B" w:rsidR="00BB5962">
        <w:rPr>
          <w:rFonts w:ascii="Times New Roman" w:hAnsi="Times New Roman" w:eastAsiaTheme="minorEastAsia" w:cs="Times New Roman"/>
          <w:bCs/>
          <w:iCs/>
          <w:color w:val="000000" w:themeColor="text1"/>
          <w:sz w:val="28"/>
          <w:szCs w:val="28"/>
          <w:lang w:val="ru-RU" w:eastAsia="ru-RU" w:bidi="ar-SA"/>
        </w:rPr>
        <w:t xml:space="preserve"> течение 10</w:t>
      </w:r>
      <w:r w:rsidRPr="00C0341B">
        <w:rPr>
          <w:rFonts w:ascii="Times New Roman" w:hAnsi="Times New Roman" w:eastAsiaTheme="minorEastAsia" w:cs="Times New Roman"/>
          <w:bCs/>
          <w:iCs/>
          <w:color w:val="000000" w:themeColor="text1"/>
          <w:sz w:val="28"/>
          <w:szCs w:val="28"/>
          <w:lang w:val="ru-RU" w:eastAsia="ru-RU" w:bidi="ar-SA"/>
        </w:rPr>
        <w:t xml:space="preserve"> </w:t>
      </w:r>
      <w:r w:rsidRPr="00C0341B" w:rsidR="00BB5962">
        <w:rPr>
          <w:rFonts w:ascii="Times New Roman" w:hAnsi="Times New Roman" w:eastAsiaTheme="minorEastAsia" w:cs="Times New Roman"/>
          <w:bCs/>
          <w:iCs/>
          <w:color w:val="000000" w:themeColor="text1"/>
          <w:sz w:val="28"/>
          <w:szCs w:val="28"/>
          <w:lang w:val="ru-RU" w:eastAsia="ru-RU" w:bidi="ar-SA"/>
        </w:rPr>
        <w:t>дней со дня поступления заявки</w:t>
      </w:r>
      <w:r w:rsidRPr="00C0341B" w:rsidR="00484F77">
        <w:rPr>
          <w:rFonts w:ascii="Times New Roman" w:hAnsi="Times New Roman" w:eastAsiaTheme="minorEastAsia" w:cs="Times New Roman"/>
          <w:bCs/>
          <w:iCs/>
          <w:color w:val="000000" w:themeColor="text1"/>
          <w:sz w:val="28"/>
          <w:szCs w:val="28"/>
          <w:lang w:val="ru-RU" w:eastAsia="ru-RU" w:bidi="ar-SA"/>
        </w:rPr>
        <w:t xml:space="preserve"> и документов в конкурсную комиссию</w:t>
      </w:r>
      <w:r w:rsidRPr="00C0341B" w:rsidR="00484F77">
        <w:rPr>
          <w:rFonts w:ascii="Times New Roman" w:hAnsi="Times New Roman" w:eastAsiaTheme="minorEastAsia" w:cs="Times New Roman"/>
          <w:color w:val="000000" w:themeColor="text1"/>
          <w:sz w:val="28"/>
          <w:szCs w:val="28"/>
          <w:lang w:val="ru-RU" w:eastAsia="ru-RU" w:bidi="ar-SA"/>
        </w:rPr>
        <w:t>.</w:t>
      </w:r>
    </w:p>
    <w:p w:rsidR="005A78B8" w:rsidRPr="00C0341B" w:rsidP="00C0341B" w14:paraId="7BFD9C3E" w14:textId="42F15D71">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29</w:t>
      </w:r>
      <w:r w:rsidRPr="00C0341B">
        <w:rPr>
          <w:rFonts w:ascii="Times New Roman" w:hAnsi="Times New Roman" w:eastAsiaTheme="minorEastAsia" w:cs="Times New Roman"/>
          <w:color w:val="000000" w:themeColor="text1"/>
          <w:sz w:val="28"/>
          <w:szCs w:val="28"/>
          <w:lang w:val="ru-RU" w:eastAsia="ru-RU" w:bidi="ar-SA"/>
        </w:rPr>
        <w:t>.</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Конкурсная комиссия осуществляет оценку заявок</w:t>
      </w:r>
      <w:r w:rsidRPr="00C0341B" w:rsidR="00903250">
        <w:rPr>
          <w:rFonts w:ascii="Times New Roman" w:hAnsi="Times New Roman" w:eastAsiaTheme="minorEastAsia" w:cs="Times New Roman"/>
          <w:color w:val="000000" w:themeColor="text1"/>
          <w:sz w:val="28"/>
          <w:szCs w:val="28"/>
          <w:lang w:val="ru-RU" w:eastAsia="ru-RU" w:bidi="ar-SA"/>
        </w:rPr>
        <w:t xml:space="preserve">, </w:t>
      </w:r>
      <w:r w:rsidRPr="00C0341B" w:rsidR="00903250">
        <w:rPr>
          <w:rFonts w:ascii="Times New Roman" w:hAnsi="Times New Roman" w:eastAsiaTheme="minorEastAsia" w:cs="Times New Roman"/>
          <w:bCs/>
          <w:iCs/>
          <w:color w:val="000000" w:themeColor="text1"/>
          <w:sz w:val="28"/>
          <w:szCs w:val="28"/>
          <w:lang w:val="ru-RU" w:eastAsia="ru-RU" w:bidi="ar-SA"/>
        </w:rPr>
        <w:t>по итогам которой</w:t>
      </w:r>
      <w:r w:rsidRPr="00C0341B" w:rsidR="00903250">
        <w:rPr>
          <w:rFonts w:ascii="Times New Roman" w:hAnsi="Times New Roman" w:eastAsiaTheme="minorEastAsia" w:cs="Times New Roman"/>
          <w:color w:val="000000" w:themeColor="text1"/>
          <w:sz w:val="28"/>
          <w:szCs w:val="28"/>
          <w:lang w:val="ru-RU" w:eastAsia="ru-RU" w:bidi="ar-SA"/>
        </w:rPr>
        <w:t xml:space="preserve"> </w:t>
      </w:r>
      <w:r w:rsidRPr="00C0341B" w:rsidR="00903250">
        <w:rPr>
          <w:rFonts w:ascii="Times New Roman" w:hAnsi="Times New Roman" w:eastAsiaTheme="minorEastAsia" w:cs="Times New Roman"/>
          <w:bCs/>
          <w:iCs/>
          <w:color w:val="000000" w:themeColor="text1"/>
          <w:sz w:val="28"/>
          <w:szCs w:val="28"/>
          <w:lang w:val="ru-RU" w:eastAsia="ru-RU" w:bidi="ar-SA"/>
        </w:rPr>
        <w:t>проводит ранжирование поступивших заявок исходя из наилучших условий достижения результата предоставления субсидии и</w:t>
      </w:r>
      <w:r w:rsidRPr="00C0341B" w:rsidR="00903250">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определяет победителей конкурсного отбора либо принимает решение о признании конкурсного отбора несостоявшимся в случаях, предусмотренных пунктом 3</w:t>
      </w:r>
      <w:r w:rsidRPr="00C0341B">
        <w:rPr>
          <w:rFonts w:ascii="Times New Roman" w:hAnsi="Times New Roman" w:eastAsiaTheme="minorEastAsia" w:cs="Times New Roman"/>
          <w:color w:val="000000" w:themeColor="text1"/>
          <w:sz w:val="28"/>
          <w:szCs w:val="28"/>
          <w:lang w:val="ru-RU" w:eastAsia="ru-RU" w:bidi="ar-SA"/>
        </w:rPr>
        <w:t>0</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w:t>
      </w:r>
    </w:p>
    <w:p w:rsidR="005A78B8" w:rsidRPr="00C0341B" w:rsidP="00C0341B" w14:paraId="4B5FFA06" w14:textId="0890F98E">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15" w:name="Par161"/>
      <w:bookmarkEnd w:id="15"/>
      <w:r w:rsidRPr="00C0341B">
        <w:rPr>
          <w:rFonts w:ascii="Times New Roman" w:hAnsi="Times New Roman" w:eastAsiaTheme="minorEastAsia" w:cs="Times New Roman"/>
          <w:color w:val="000000" w:themeColor="text1"/>
          <w:sz w:val="28"/>
          <w:szCs w:val="28"/>
          <w:lang w:val="ru-RU" w:eastAsia="ru-RU" w:bidi="ar-SA"/>
        </w:rPr>
        <w:t>30</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Конкурсный отбор признается несостоявшимся в следующих случаях:</w:t>
      </w:r>
    </w:p>
    <w:p w:rsidR="005A78B8" w:rsidRPr="00C0341B" w:rsidP="00C0341B" w14:paraId="3C0789A1" w14:textId="77777777">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1) по окончании срока </w:t>
      </w:r>
      <w:r w:rsidRPr="00C0341B" w:rsidR="00075755">
        <w:rPr>
          <w:rFonts w:ascii="Times New Roman" w:hAnsi="Times New Roman" w:eastAsiaTheme="minorEastAsia" w:cs="Times New Roman"/>
          <w:color w:val="000000" w:themeColor="text1"/>
          <w:sz w:val="28"/>
          <w:szCs w:val="28"/>
          <w:lang w:val="ru-RU" w:eastAsia="ru-RU" w:bidi="ar-SA"/>
        </w:rPr>
        <w:t xml:space="preserve">приема </w:t>
      </w:r>
      <w:r w:rsidRPr="00C0341B">
        <w:rPr>
          <w:rFonts w:ascii="Times New Roman" w:hAnsi="Times New Roman" w:eastAsiaTheme="minorEastAsia" w:cs="Times New Roman"/>
          <w:color w:val="000000" w:themeColor="text1"/>
          <w:sz w:val="28"/>
          <w:szCs w:val="28"/>
          <w:lang w:val="ru-RU" w:eastAsia="ru-RU" w:bidi="ar-SA"/>
        </w:rPr>
        <w:t>заявок подана только одна заявка;</w:t>
      </w:r>
    </w:p>
    <w:p w:rsidR="005A78B8" w:rsidRPr="00C0341B" w:rsidP="00C0341B" w14:paraId="0837A9FA" w14:textId="77777777">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 по результатам рассмотрения Министерством заявок только одна заявка соответствует требованиям, установленным в объявлении о проведении конкурсного отбора;</w:t>
      </w:r>
    </w:p>
    <w:p w:rsidR="005A78B8" w:rsidRPr="00C0341B" w:rsidP="00C0341B" w14:paraId="5A80900B" w14:textId="77777777">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Pr="00C0341B" w:rsidR="00075755">
        <w:rPr>
          <w:rFonts w:ascii="Times New Roman" w:hAnsi="Times New Roman" w:eastAsiaTheme="minorEastAsia" w:cs="Times New Roman"/>
          <w:color w:val="000000" w:themeColor="text1"/>
          <w:sz w:val="28"/>
          <w:szCs w:val="28"/>
          <w:lang w:val="ru-RU" w:eastAsia="ru-RU" w:bidi="ar-SA"/>
        </w:rPr>
        <w:t>) по окончании срока приема</w:t>
      </w:r>
      <w:r w:rsidRPr="00C0341B">
        <w:rPr>
          <w:rFonts w:ascii="Times New Roman" w:hAnsi="Times New Roman" w:eastAsiaTheme="minorEastAsia" w:cs="Times New Roman"/>
          <w:color w:val="000000" w:themeColor="text1"/>
          <w:sz w:val="28"/>
          <w:szCs w:val="28"/>
          <w:lang w:val="ru-RU" w:eastAsia="ru-RU" w:bidi="ar-SA"/>
        </w:rPr>
        <w:t xml:space="preserve"> заявок не подано ни одной заявки;</w:t>
      </w:r>
    </w:p>
    <w:p w:rsidR="005A78B8" w:rsidRPr="00C0341B" w:rsidP="00C0341B" w14:paraId="1122E6FE" w14:textId="217453B2">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w:t>
      </w:r>
      <w:r w:rsidR="00DF6B84">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по результатам рассмотрения Министерством заявок отклонены все заявки.</w:t>
      </w:r>
    </w:p>
    <w:p w:rsidR="005A78B8" w:rsidRPr="00C0341B" w:rsidP="00C0341B" w14:paraId="03044E75" w14:textId="51FC5651">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Pr="00C0341B" w:rsidR="005D6EFE">
        <w:rPr>
          <w:rFonts w:ascii="Times New Roman" w:hAnsi="Times New Roman" w:eastAsiaTheme="minorEastAsia" w:cs="Times New Roman"/>
          <w:color w:val="000000" w:themeColor="text1"/>
          <w:sz w:val="28"/>
          <w:szCs w:val="28"/>
          <w:lang w:val="ru-RU" w:eastAsia="ru-RU" w:bidi="ar-SA"/>
        </w:rPr>
        <w:t>1</w:t>
      </w:r>
      <w:r w:rsidRPr="00C0341B">
        <w:rPr>
          <w:rFonts w:ascii="Times New Roman" w:hAnsi="Times New Roman" w:eastAsiaTheme="minorEastAsia" w:cs="Times New Roman"/>
          <w:color w:val="000000" w:themeColor="text1"/>
          <w:sz w:val="28"/>
          <w:szCs w:val="28"/>
          <w:lang w:val="ru-RU" w:eastAsia="ru-RU" w:bidi="ar-SA"/>
        </w:rPr>
        <w:t>. Конкурсная комиссия осуществляет оценку заявок в соответствии со следующими критериями:</w:t>
      </w:r>
    </w:p>
    <w:p w:rsidR="005A78B8" w:rsidRPr="00C0341B" w:rsidP="00C0341B" w14:paraId="57428A1C" w14:textId="6DD2633D">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уровень проработки</w:t>
      </w:r>
      <w:r w:rsidRPr="00C0341B" w:rsidR="007C0C94">
        <w:rPr>
          <w:rFonts w:ascii="Times New Roman" w:hAnsi="Times New Roman" w:eastAsiaTheme="minorEastAsia" w:cs="Times New Roman"/>
          <w:color w:val="000000" w:themeColor="text1"/>
          <w:sz w:val="28"/>
          <w:szCs w:val="28"/>
          <w:lang w:val="ru-RU" w:eastAsia="ru-RU" w:bidi="ar-SA"/>
        </w:rPr>
        <w:t xml:space="preserve"> </w:t>
      </w:r>
      <w:r w:rsidRPr="00C0341B" w:rsidR="003269ED">
        <w:rPr>
          <w:rFonts w:ascii="Times New Roman" w:hAnsi="Times New Roman" w:eastAsiaTheme="minorEastAsia" w:cs="Times New Roman"/>
          <w:color w:val="000000" w:themeColor="text1"/>
          <w:sz w:val="28"/>
          <w:szCs w:val="28"/>
          <w:lang w:val="ru-RU" w:eastAsia="ru-RU" w:bidi="ar-SA"/>
        </w:rPr>
        <w:t>финансово-экономического</w:t>
      </w:r>
      <w:r w:rsidRPr="00C0341B" w:rsidR="007C0C94">
        <w:rPr>
          <w:rFonts w:ascii="Times New Roman" w:hAnsi="Times New Roman" w:eastAsiaTheme="minorEastAsia" w:cs="Times New Roman"/>
          <w:color w:val="000000" w:themeColor="text1"/>
          <w:sz w:val="28"/>
          <w:szCs w:val="28"/>
          <w:lang w:val="ru-RU" w:eastAsia="ru-RU" w:bidi="ar-SA"/>
        </w:rPr>
        <w:t xml:space="preserve"> план</w:t>
      </w:r>
      <w:r w:rsidRPr="00C0341B" w:rsidR="003269ED">
        <w:rPr>
          <w:rFonts w:ascii="Times New Roman" w:hAnsi="Times New Roman" w:eastAsiaTheme="minorEastAsia" w:cs="Times New Roman"/>
          <w:color w:val="000000" w:themeColor="text1"/>
          <w:sz w:val="28"/>
          <w:szCs w:val="28"/>
          <w:lang w:val="ru-RU" w:eastAsia="ru-RU" w:bidi="ar-SA"/>
        </w:rPr>
        <w:t>а</w:t>
      </w:r>
      <w:r w:rsidRPr="00C0341B" w:rsidR="00BE25AB">
        <w:rPr>
          <w:rFonts w:ascii="Times New Roman" w:hAnsi="Times New Roman" w:eastAsiaTheme="minorEastAsia" w:cs="Times New Roman"/>
          <w:color w:val="000000" w:themeColor="text1"/>
          <w:sz w:val="28"/>
          <w:szCs w:val="28"/>
          <w:lang w:val="ru-RU" w:eastAsia="ru-RU" w:bidi="ar-SA"/>
        </w:rPr>
        <w:t xml:space="preserve"> реализации проекта;</w:t>
      </w:r>
    </w:p>
    <w:p w:rsidR="005A78B8" w:rsidRPr="00C0341B" w:rsidP="00C0341B" w14:paraId="2EB94970" w14:textId="45DA180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влияние созданного объекта туристского показа и туристской инфраструктуры на рост туристского потока в Тверскую область;</w:t>
      </w:r>
    </w:p>
    <w:p w:rsidR="005A78B8" w:rsidRPr="00C0341B" w:rsidP="00C0341B" w14:paraId="1543226F" w14:textId="52B14489">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соответствие проекта, места его реализации туристскому позиционированию муниципального образования Тверской области/Тверской области;</w:t>
      </w:r>
    </w:p>
    <w:p w:rsidR="005A78B8" w:rsidRPr="00C0341B" w:rsidP="00C0341B" w14:paraId="4B8CC082"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 уровень проработки проекта;</w:t>
      </w:r>
    </w:p>
    <w:p w:rsidR="005A78B8" w:rsidRPr="00C0341B" w:rsidP="00C0341B" w14:paraId="71C2204D"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 планируемое количество создаваемых рабочих мест при создании объектов туристского показа и туристской инфраструктуры;</w:t>
      </w:r>
    </w:p>
    <w:p w:rsidR="005A78B8" w:rsidRPr="00C0341B" w:rsidP="00C0341B" w14:paraId="3F5E2B73"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 потенциал объекта туристского показа и туристской инфраструктуры с точки зрения стимулирования развития иных объектов туристской индустрии в Тверской области;</w:t>
      </w:r>
    </w:p>
    <w:p w:rsidR="005A78B8" w:rsidRPr="00C0341B" w:rsidP="00C0341B" w14:paraId="1AB5AFD3"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7) опыт юридического лица или индивидуального предпринимателя по созданию объектов туристского показа и туристской инфраструктуры;</w:t>
      </w:r>
    </w:p>
    <w:p w:rsidR="005A78B8" w:rsidRPr="00C0341B" w:rsidP="00C0341B" w14:paraId="4726EB59"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8) планируемый процент софинансирования проекта за счет средств областного бюджета Тверской области;</w:t>
      </w:r>
    </w:p>
    <w:p w:rsidR="005A78B8" w:rsidRPr="00C0341B" w:rsidP="00C0341B" w14:paraId="3B1F89ED" w14:textId="0DF9D251">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9)</w:t>
      </w:r>
      <w:r w:rsidR="00DF6B84">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планируемое количество дополнительных финансовых средств</w:t>
      </w:r>
      <w:r w:rsidRPr="00C0341B" w:rsidR="00D25F3B">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D25F3B">
        <w:rPr>
          <w:rFonts w:ascii="Times New Roman" w:hAnsi="Times New Roman" w:eastAsiaTheme="minorEastAsia" w:cs="Times New Roman"/>
          <w:color w:val="000000" w:themeColor="text1"/>
          <w:sz w:val="28"/>
          <w:szCs w:val="28"/>
          <w:lang w:val="ru-RU" w:eastAsia="ru-RU" w:bidi="ar-SA"/>
        </w:rPr>
        <w:t xml:space="preserve">поступающих </w:t>
      </w:r>
      <w:r w:rsidRPr="00C0341B">
        <w:rPr>
          <w:rFonts w:ascii="Times New Roman" w:hAnsi="Times New Roman" w:eastAsiaTheme="minorEastAsia" w:cs="Times New Roman"/>
          <w:color w:val="000000" w:themeColor="text1"/>
          <w:sz w:val="28"/>
          <w:szCs w:val="28"/>
          <w:lang w:val="ru-RU" w:eastAsia="ru-RU" w:bidi="ar-SA"/>
        </w:rPr>
        <w:t>(за исключением средств бюджетов муниципальных образований Тверской области) в иные объекты туристской индустрии в Тверской области в результате создания объектов туристского показа и туристской инфраструктуры;</w:t>
      </w:r>
    </w:p>
    <w:p w:rsidR="005A78B8" w:rsidRPr="00C0341B" w:rsidP="00C0341B" w14:paraId="43FB25B6"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10) наличие согласования проекта органом местного самоуправления муниципального образования Тверской области, на территории которого планируется создание объектов туристского показа и туристской инфраструктуры;</w:t>
      </w:r>
    </w:p>
    <w:p w:rsidR="005A78B8" w:rsidRPr="00C0341B" w:rsidP="00C0341B" w14:paraId="14E27E14"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11) проведение обсуждения проекта с представителями туристской индустрии муниципального образования Тверской области, на территории которого планируется создание объектов туристского показа и туристской инфраструктуры;</w:t>
      </w:r>
    </w:p>
    <w:p w:rsidR="005A78B8" w:rsidRPr="00C0341B" w:rsidP="00C0341B" w14:paraId="500B7944"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12) приспособленность объекта туристского показа и туристской инфраструктуры для посещения маломобильными группами населения.</w:t>
      </w:r>
    </w:p>
    <w:p w:rsidR="005A78B8" w:rsidRPr="00C0341B" w:rsidP="00C0341B" w14:paraId="633801CA" w14:textId="6B821F7F">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Pr="00C0341B" w:rsidR="005D6EFE">
        <w:rPr>
          <w:rFonts w:ascii="Times New Roman" w:hAnsi="Times New Roman" w:eastAsiaTheme="minorEastAsia" w:cs="Times New Roman"/>
          <w:color w:val="000000" w:themeColor="text1"/>
          <w:sz w:val="28"/>
          <w:szCs w:val="28"/>
          <w:lang w:val="ru-RU" w:eastAsia="ru-RU" w:bidi="ar-SA"/>
        </w:rPr>
        <w:t>2</w:t>
      </w:r>
      <w:r w:rsidRPr="00C0341B">
        <w:rPr>
          <w:rFonts w:ascii="Times New Roman" w:hAnsi="Times New Roman" w:eastAsiaTheme="minorEastAsia" w:cs="Times New Roman"/>
          <w:color w:val="000000" w:themeColor="text1"/>
          <w:sz w:val="28"/>
          <w:szCs w:val="28"/>
          <w:lang w:val="ru-RU" w:eastAsia="ru-RU" w:bidi="ar-SA"/>
        </w:rPr>
        <w:t xml:space="preserve">. По каждому из </w:t>
      </w:r>
      <w:r w:rsidRPr="00C0341B" w:rsidR="00986020">
        <w:rPr>
          <w:rFonts w:ascii="Times New Roman" w:hAnsi="Times New Roman" w:eastAsiaTheme="minorEastAsia" w:cs="Times New Roman"/>
          <w:color w:val="000000" w:themeColor="text1"/>
          <w:sz w:val="28"/>
          <w:szCs w:val="28"/>
          <w:lang w:val="ru-RU" w:eastAsia="ru-RU" w:bidi="ar-SA"/>
        </w:rPr>
        <w:t>критериев, указанных в пункте 31</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применяется система балльной оценки. Для оценки используются шкала целевых значений </w:t>
      </w:r>
      <w:r w:rsidRPr="00C0341B">
        <w:rPr>
          <w:rFonts w:ascii="Times New Roman" w:hAnsi="Times New Roman" w:eastAsiaTheme="minorEastAsia" w:cs="Times New Roman"/>
          <w:bCs/>
          <w:iCs/>
          <w:color w:val="000000" w:themeColor="text1"/>
          <w:sz w:val="28"/>
          <w:szCs w:val="28"/>
          <w:lang w:val="ru-RU" w:eastAsia="ru-RU" w:bidi="ar-SA"/>
        </w:rPr>
        <w:t xml:space="preserve">от </w:t>
      </w:r>
      <w:r w:rsidRPr="00C0341B" w:rsidR="005D6EFE">
        <w:rPr>
          <w:rFonts w:ascii="Times New Roman" w:hAnsi="Times New Roman" w:eastAsiaTheme="minorEastAsia" w:cs="Times New Roman"/>
          <w:bCs/>
          <w:iCs/>
          <w:color w:val="000000" w:themeColor="text1"/>
          <w:sz w:val="28"/>
          <w:szCs w:val="28"/>
          <w:lang w:val="ru-RU" w:eastAsia="ru-RU" w:bidi="ar-SA"/>
        </w:rPr>
        <w:t>0</w:t>
      </w:r>
      <w:r w:rsidRPr="00C0341B">
        <w:rPr>
          <w:rFonts w:ascii="Times New Roman" w:hAnsi="Times New Roman" w:eastAsiaTheme="minorEastAsia" w:cs="Times New Roman"/>
          <w:bCs/>
          <w:iCs/>
          <w:color w:val="000000" w:themeColor="text1"/>
          <w:sz w:val="28"/>
          <w:szCs w:val="28"/>
          <w:lang w:val="ru-RU" w:eastAsia="ru-RU" w:bidi="ar-SA"/>
        </w:rPr>
        <w:t xml:space="preserve"> до 3</w:t>
      </w:r>
      <w:r w:rsidRPr="00C0341B">
        <w:rPr>
          <w:rFonts w:ascii="Times New Roman" w:hAnsi="Times New Roman" w:eastAsiaTheme="minorEastAsia" w:cs="Times New Roman"/>
          <w:color w:val="000000" w:themeColor="text1"/>
          <w:sz w:val="28"/>
          <w:szCs w:val="28"/>
          <w:lang w:val="ru-RU" w:eastAsia="ru-RU" w:bidi="ar-SA"/>
        </w:rPr>
        <w:t xml:space="preserve">, где 3 </w:t>
      </w:r>
      <w:r w:rsidRPr="00C0341B" w:rsidR="0078140A">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самая высокая оценка,</w:t>
      </w:r>
      <w:r w:rsidRPr="00C0341B">
        <w:rPr>
          <w:rFonts w:ascii="Times New Roman" w:hAnsi="Times New Roman" w:eastAsiaTheme="minorEastAsia" w:cs="Times New Roman"/>
          <w:bCs/>
          <w:iCs/>
          <w:color w:val="000000" w:themeColor="text1"/>
          <w:sz w:val="28"/>
          <w:szCs w:val="28"/>
          <w:lang w:val="ru-RU" w:eastAsia="ru-RU" w:bidi="ar-SA"/>
        </w:rPr>
        <w:t xml:space="preserve"> </w:t>
      </w:r>
      <w:r w:rsidRPr="00C0341B" w:rsidR="005D6EFE">
        <w:rPr>
          <w:rFonts w:ascii="Times New Roman" w:hAnsi="Times New Roman" w:eastAsiaTheme="minorEastAsia" w:cs="Times New Roman"/>
          <w:bCs/>
          <w:iCs/>
          <w:color w:val="000000" w:themeColor="text1"/>
          <w:sz w:val="28"/>
          <w:szCs w:val="28"/>
          <w:lang w:val="ru-RU" w:eastAsia="ru-RU" w:bidi="ar-SA"/>
        </w:rPr>
        <w:t>0</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78140A">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самая низкая оценка.</w:t>
      </w:r>
    </w:p>
    <w:p w:rsidR="005A78B8" w:rsidRPr="00C0341B" w:rsidP="00C0341B" w14:paraId="76A98549"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Весовое значение в общей оценке по каждому из критериев указано в приложении 4 к настоящему Порядку.</w:t>
      </w:r>
    </w:p>
    <w:p w:rsidR="005A78B8" w:rsidRPr="00C0341B" w:rsidP="00C0341B" w14:paraId="606B38BB" w14:textId="44EE3D33">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bCs/>
          <w:iCs/>
          <w:color w:val="000000" w:themeColor="text1"/>
          <w:sz w:val="28"/>
          <w:szCs w:val="28"/>
          <w:lang w:val="ru-RU" w:eastAsia="ru-RU" w:bidi="ar-SA"/>
        </w:rPr>
        <w:t>Итогов</w:t>
      </w:r>
      <w:r w:rsidRPr="00C0341B" w:rsidR="00BC2884">
        <w:rPr>
          <w:rFonts w:ascii="Times New Roman" w:hAnsi="Times New Roman" w:eastAsiaTheme="minorEastAsia" w:cs="Times New Roman"/>
          <w:bCs/>
          <w:iCs/>
          <w:color w:val="000000" w:themeColor="text1"/>
          <w:sz w:val="28"/>
          <w:szCs w:val="28"/>
          <w:lang w:val="ru-RU" w:eastAsia="ru-RU" w:bidi="ar-SA"/>
        </w:rPr>
        <w:t>ая</w:t>
      </w:r>
      <w:r w:rsidRPr="00C0341B" w:rsidR="001F48C7">
        <w:rPr>
          <w:rFonts w:ascii="Times New Roman" w:hAnsi="Times New Roman" w:eastAsiaTheme="minorEastAsia" w:cs="Times New Roman"/>
          <w:bCs/>
          <w:iCs/>
          <w:color w:val="000000" w:themeColor="text1"/>
          <w:sz w:val="28"/>
          <w:szCs w:val="28"/>
          <w:lang w:val="ru-RU" w:eastAsia="ru-RU" w:bidi="ar-SA"/>
        </w:rPr>
        <w:t xml:space="preserve"> бал</w:t>
      </w:r>
      <w:r w:rsidRPr="00C0341B" w:rsidR="00BC2884">
        <w:rPr>
          <w:rFonts w:ascii="Times New Roman" w:hAnsi="Times New Roman" w:eastAsiaTheme="minorEastAsia" w:cs="Times New Roman"/>
          <w:bCs/>
          <w:iCs/>
          <w:color w:val="000000" w:themeColor="text1"/>
          <w:sz w:val="28"/>
          <w:szCs w:val="28"/>
          <w:lang w:val="ru-RU" w:eastAsia="ru-RU" w:bidi="ar-SA"/>
        </w:rPr>
        <w:t>ьная оценка</w:t>
      </w:r>
      <w:r w:rsidRPr="00C0341B" w:rsidR="001F48C7">
        <w:rPr>
          <w:rFonts w:ascii="Times New Roman" w:hAnsi="Times New Roman" w:eastAsiaTheme="minorEastAsia" w:cs="Times New Roman"/>
          <w:bCs/>
          <w:iCs/>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определяется как сумма баллов, полученных по каждому из критериев.</w:t>
      </w:r>
    </w:p>
    <w:p w:rsidR="005A78B8" w:rsidRPr="00C0341B" w:rsidP="00C0341B" w14:paraId="0C6C377A" w14:textId="615E8EB8">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Количество баллов, присваиваемых участнику конкурсного отбора по каждому критерию и по заявке в целом</w:t>
      </w:r>
      <w:r w:rsidRPr="00C0341B" w:rsidR="00054062">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определяется как среднее арифметическое количества баллов, полученных по результатам оценки заявки от каждого лица, входящего в состав конкурсной комиссии, участвующего в рассмотрении заявки (далее – член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w:t>
      </w:r>
      <w:r w:rsidRPr="00C0341B" w:rsidR="00064191">
        <w:rPr>
          <w:rFonts w:ascii="Times New Roman" w:hAnsi="Times New Roman" w:eastAsiaTheme="minorEastAsia" w:cs="Times New Roman"/>
          <w:color w:val="000000" w:themeColor="text1"/>
          <w:sz w:val="28"/>
          <w:szCs w:val="28"/>
          <w:lang w:val="ru-RU" w:eastAsia="ru-RU" w:bidi="ar-SA"/>
        </w:rPr>
        <w:t xml:space="preserve"> </w:t>
      </w:r>
      <w:r w:rsidRPr="00DF6B84" w:rsidR="00DF6B84">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и последующего деления на количество таких членов конкурсной комиссии.</w:t>
      </w:r>
    </w:p>
    <w:p w:rsidR="00A56775" w:rsidRPr="00C0341B" w:rsidP="00C0341B" w14:paraId="2123CBC4" w14:textId="557EA9C4">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33.</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На основании </w:t>
      </w:r>
      <w:r w:rsidRPr="00C0341B">
        <w:rPr>
          <w:rFonts w:ascii="Times New Roman" w:hAnsi="Times New Roman" w:eastAsiaTheme="minorEastAsia" w:cs="Times New Roman"/>
          <w:bCs/>
          <w:iCs/>
          <w:color w:val="000000" w:themeColor="text1"/>
          <w:sz w:val="28"/>
          <w:szCs w:val="28"/>
          <w:lang w:val="ru-RU" w:eastAsia="ru-RU" w:bidi="ar-SA"/>
        </w:rPr>
        <w:t xml:space="preserve">итоговых бальных оценок </w:t>
      </w:r>
      <w:r w:rsidRPr="00C0341B">
        <w:rPr>
          <w:rFonts w:ascii="Times New Roman" w:hAnsi="Times New Roman" w:eastAsiaTheme="minorEastAsia" w:cs="Times New Roman"/>
          <w:color w:val="000000" w:themeColor="text1"/>
          <w:sz w:val="28"/>
          <w:szCs w:val="28"/>
          <w:lang w:val="ru-RU" w:eastAsia="ru-RU" w:bidi="ar-SA"/>
        </w:rPr>
        <w:t>конкурсной комиссией осуществляется ранжирование заявок и формир</w:t>
      </w:r>
      <w:r w:rsidRPr="00C0341B" w:rsidR="00F338E9">
        <w:rPr>
          <w:rFonts w:ascii="Times New Roman" w:hAnsi="Times New Roman" w:eastAsiaTheme="minorEastAsia" w:cs="Times New Roman"/>
          <w:color w:val="000000" w:themeColor="text1"/>
          <w:sz w:val="28"/>
          <w:szCs w:val="28"/>
          <w:lang w:val="ru-RU" w:eastAsia="ru-RU" w:bidi="ar-SA"/>
        </w:rPr>
        <w:t>ование</w:t>
      </w:r>
      <w:r w:rsidRPr="00C0341B">
        <w:rPr>
          <w:rFonts w:ascii="Times New Roman" w:hAnsi="Times New Roman" w:eastAsiaTheme="minorEastAsia" w:cs="Times New Roman"/>
          <w:color w:val="000000" w:themeColor="text1"/>
          <w:sz w:val="28"/>
          <w:szCs w:val="28"/>
          <w:lang w:val="ru-RU" w:eastAsia="ru-RU" w:bidi="ar-SA"/>
        </w:rPr>
        <w:t xml:space="preserve"> рейтинг</w:t>
      </w:r>
      <w:r w:rsidRPr="00C0341B" w:rsidR="00F338E9">
        <w:rPr>
          <w:rFonts w:ascii="Times New Roman" w:hAnsi="Times New Roman" w:eastAsiaTheme="minorEastAsia" w:cs="Times New Roman"/>
          <w:color w:val="000000" w:themeColor="text1"/>
          <w:sz w:val="28"/>
          <w:szCs w:val="28"/>
          <w:lang w:val="ru-RU" w:eastAsia="ru-RU" w:bidi="ar-SA"/>
        </w:rPr>
        <w:t>а</w:t>
      </w:r>
      <w:r w:rsidRPr="00C0341B">
        <w:rPr>
          <w:rFonts w:ascii="Times New Roman" w:hAnsi="Times New Roman" w:eastAsiaTheme="minorEastAsia" w:cs="Times New Roman"/>
          <w:color w:val="000000" w:themeColor="text1"/>
          <w:sz w:val="28"/>
          <w:szCs w:val="28"/>
          <w:lang w:val="ru-RU" w:eastAsia="ru-RU" w:bidi="ar-SA"/>
        </w:rPr>
        <w:t xml:space="preserve">, в котором каждой заявке присваивается порядковый номер по мере уменьшения итогового балла заявки с указанием размера субсидии по каждому юридическому лицу или индивидуальному предпринимателю, определенного в соответствии с пунктом </w:t>
      </w:r>
      <w:r w:rsidRPr="00C0341B" w:rsidR="005071C4">
        <w:rPr>
          <w:rFonts w:ascii="Times New Roman" w:hAnsi="Times New Roman" w:eastAsiaTheme="minorEastAsia" w:cs="Times New Roman"/>
          <w:color w:val="000000" w:themeColor="text1"/>
          <w:sz w:val="28"/>
          <w:szCs w:val="28"/>
          <w:lang w:val="ru-RU" w:eastAsia="ru-RU" w:bidi="ar-SA"/>
        </w:rPr>
        <w:t xml:space="preserve">35 </w:t>
      </w:r>
      <w:r w:rsidRPr="00C0341B">
        <w:rPr>
          <w:rFonts w:ascii="Times New Roman" w:hAnsi="Times New Roman" w:eastAsiaTheme="minorEastAsia" w:cs="Times New Roman"/>
          <w:color w:val="000000" w:themeColor="text1"/>
          <w:sz w:val="28"/>
          <w:szCs w:val="28"/>
          <w:lang w:val="ru-RU" w:eastAsia="ru-RU" w:bidi="ar-SA"/>
        </w:rPr>
        <w:t>настоящего Порядка.</w:t>
      </w:r>
    </w:p>
    <w:p w:rsidR="00A56775" w:rsidRPr="00C0341B" w:rsidP="00C0341B" w14:paraId="754CD3A0" w14:textId="595C5496">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В случае равенства </w:t>
      </w:r>
      <w:r w:rsidRPr="00C0341B" w:rsidR="00F338E9">
        <w:rPr>
          <w:rFonts w:ascii="Times New Roman" w:hAnsi="Times New Roman" w:eastAsiaTheme="minorEastAsia" w:cs="Times New Roman"/>
          <w:bCs/>
          <w:iCs/>
          <w:color w:val="000000" w:themeColor="text1"/>
          <w:sz w:val="28"/>
          <w:szCs w:val="28"/>
          <w:lang w:val="ru-RU" w:eastAsia="ru-RU" w:bidi="ar-SA"/>
        </w:rPr>
        <w:t>итоговых бальных оценок</w:t>
      </w:r>
      <w:r w:rsidRPr="00C0341B">
        <w:rPr>
          <w:rFonts w:ascii="Times New Roman" w:hAnsi="Times New Roman" w:eastAsiaTheme="minorEastAsia" w:cs="Times New Roman"/>
          <w:color w:val="000000" w:themeColor="text1"/>
          <w:sz w:val="28"/>
          <w:szCs w:val="28"/>
          <w:lang w:val="ru-RU" w:eastAsia="ru-RU" w:bidi="ar-SA"/>
        </w:rPr>
        <w:t>, полученных участниками конкурсного отбора, рейтинг формируется с учетом даты подачи и регистрационного номера заявки.</w:t>
      </w:r>
    </w:p>
    <w:p w:rsidR="005A78B8" w:rsidRPr="00C0341B" w:rsidP="00C0341B" w14:paraId="40A5EE74" w14:textId="6603BC04">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34</w:t>
      </w:r>
      <w:r w:rsidRPr="00C0341B">
        <w:rPr>
          <w:rFonts w:ascii="Times New Roman" w:hAnsi="Times New Roman" w:eastAsiaTheme="minorEastAsia" w:cs="Times New Roman"/>
          <w:color w:val="000000" w:themeColor="text1"/>
          <w:sz w:val="28"/>
          <w:szCs w:val="28"/>
          <w:lang w:val="ru-RU" w:eastAsia="ru-RU" w:bidi="ar-SA"/>
        </w:rPr>
        <w:t>.</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Победителями конкурсного отбора признаются участники </w:t>
      </w:r>
      <w:r w:rsidRPr="00C0341B" w:rsidR="000A4CCE">
        <w:rPr>
          <w:rFonts w:ascii="Times New Roman" w:hAnsi="Times New Roman" w:eastAsiaTheme="minorEastAsia" w:cs="Times New Roman"/>
          <w:color w:val="000000" w:themeColor="text1"/>
          <w:sz w:val="28"/>
          <w:szCs w:val="28"/>
          <w:lang w:val="ru-RU" w:eastAsia="ru-RU" w:bidi="ar-SA"/>
        </w:rPr>
        <w:t xml:space="preserve">конкурсного </w:t>
      </w:r>
      <w:r w:rsidRPr="00C0341B">
        <w:rPr>
          <w:rFonts w:ascii="Times New Roman" w:hAnsi="Times New Roman" w:eastAsiaTheme="minorEastAsia" w:cs="Times New Roman"/>
          <w:color w:val="000000" w:themeColor="text1"/>
          <w:sz w:val="28"/>
          <w:szCs w:val="28"/>
          <w:lang w:val="ru-RU" w:eastAsia="ru-RU" w:bidi="ar-SA"/>
        </w:rPr>
        <w:t>отбора, включенные в рейтинг в пределах объема распределяемой субсидии, указанного в объявлении о проведении конкурсного отбора.</w:t>
      </w:r>
    </w:p>
    <w:p w:rsidR="00D85D5A" w:rsidRPr="00C0341B" w:rsidP="00C0341B" w14:paraId="38B9B906" w14:textId="7EA9D33A">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В случае признания конкурсной комиссии конкурсного отбора несостоявшимся участник ко</w:t>
      </w:r>
      <w:r w:rsidRPr="00C0341B" w:rsidR="00412E94">
        <w:rPr>
          <w:rFonts w:ascii="Times New Roman" w:hAnsi="Times New Roman" w:eastAsiaTheme="minorEastAsia" w:cs="Times New Roman"/>
          <w:color w:val="000000" w:themeColor="text1"/>
          <w:sz w:val="28"/>
          <w:szCs w:val="28"/>
          <w:lang w:val="ru-RU" w:eastAsia="ru-RU" w:bidi="ar-SA"/>
        </w:rPr>
        <w:t>нкурсного отбора, заявка которого</w:t>
      </w:r>
      <w:r w:rsidRPr="00C0341B">
        <w:rPr>
          <w:rFonts w:ascii="Times New Roman" w:hAnsi="Times New Roman" w:eastAsiaTheme="minorEastAsia" w:cs="Times New Roman"/>
          <w:color w:val="000000" w:themeColor="text1"/>
          <w:sz w:val="28"/>
          <w:szCs w:val="28"/>
          <w:lang w:val="ru-RU" w:eastAsia="ru-RU" w:bidi="ar-SA"/>
        </w:rPr>
        <w:t xml:space="preserve"> признана соответств</w:t>
      </w:r>
      <w:r w:rsidRPr="00C0341B" w:rsidR="00412E94">
        <w:rPr>
          <w:rFonts w:ascii="Times New Roman" w:hAnsi="Times New Roman" w:eastAsiaTheme="minorEastAsia" w:cs="Times New Roman"/>
          <w:color w:val="000000" w:themeColor="text1"/>
          <w:sz w:val="28"/>
          <w:szCs w:val="28"/>
          <w:lang w:val="ru-RU" w:eastAsia="ru-RU" w:bidi="ar-SA"/>
        </w:rPr>
        <w:t>ующей требованиям, установленным</w:t>
      </w:r>
      <w:r w:rsidRPr="00C0341B">
        <w:rPr>
          <w:rFonts w:ascii="Times New Roman" w:hAnsi="Times New Roman" w:eastAsiaTheme="minorEastAsia" w:cs="Times New Roman"/>
          <w:color w:val="000000" w:themeColor="text1"/>
          <w:sz w:val="28"/>
          <w:szCs w:val="28"/>
          <w:lang w:val="ru-RU" w:eastAsia="ru-RU" w:bidi="ar-SA"/>
        </w:rPr>
        <w:t xml:space="preserve"> в объявлении о проведении конкурсного отбора</w:t>
      </w:r>
      <w:r w:rsidRPr="00C0341B" w:rsidR="00412E94">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в порядке,</w:t>
      </w:r>
      <w:r w:rsidRPr="00C0341B" w:rsidR="000A4CCE">
        <w:rPr>
          <w:rFonts w:ascii="Times New Roman" w:hAnsi="Times New Roman" w:eastAsiaTheme="minorEastAsia" w:cs="Times New Roman"/>
          <w:color w:val="000000" w:themeColor="text1"/>
          <w:sz w:val="28"/>
          <w:szCs w:val="28"/>
          <w:lang w:val="ru-RU" w:eastAsia="ru-RU" w:bidi="ar-SA"/>
        </w:rPr>
        <w:t xml:space="preserve"> указанном в пункте 23</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признается победителем конкурсного отбора</w:t>
      </w:r>
      <w:r w:rsidRPr="00C0341B" w:rsidR="00A2361F">
        <w:rPr>
          <w:rFonts w:ascii="Times New Roman" w:hAnsi="Times New Roman" w:eastAsiaTheme="minorEastAsia" w:cs="Times New Roman"/>
          <w:color w:val="000000" w:themeColor="text1"/>
          <w:sz w:val="28"/>
          <w:szCs w:val="28"/>
          <w:lang w:val="ru-RU" w:eastAsia="ru-RU" w:bidi="ar-SA"/>
        </w:rPr>
        <w:t>.</w:t>
      </w:r>
    </w:p>
    <w:p w:rsidR="005A78B8" w:rsidRPr="00C0341B" w:rsidP="00C0341B" w14:paraId="47FBEFB3" w14:textId="74B4644C">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Pr="00C0341B" w:rsidR="00017A54">
        <w:rPr>
          <w:rFonts w:ascii="Times New Roman" w:hAnsi="Times New Roman" w:eastAsiaTheme="minorEastAsia" w:cs="Times New Roman"/>
          <w:color w:val="000000" w:themeColor="text1"/>
          <w:sz w:val="28"/>
          <w:szCs w:val="28"/>
          <w:lang w:val="ru-RU" w:eastAsia="ru-RU" w:bidi="ar-SA"/>
        </w:rPr>
        <w:t>5</w:t>
      </w:r>
      <w:r w:rsidRPr="00C0341B">
        <w:rPr>
          <w:rFonts w:ascii="Times New Roman" w:hAnsi="Times New Roman" w:eastAsiaTheme="minorEastAsia" w:cs="Times New Roman"/>
          <w:color w:val="000000" w:themeColor="text1"/>
          <w:sz w:val="28"/>
          <w:szCs w:val="28"/>
          <w:lang w:val="ru-RU" w:eastAsia="ru-RU" w:bidi="ar-SA"/>
        </w:rPr>
        <w:t>.</w:t>
      </w:r>
      <w:r w:rsidR="009764E5">
        <w:rPr>
          <w:rFonts w:ascii="Times New Roman" w:hAnsi="Times New Roman" w:eastAsiaTheme="minorEastAsia" w:cs="Times New Roman"/>
          <w:color w:val="000000" w:themeColor="text1"/>
          <w:sz w:val="28"/>
          <w:szCs w:val="28"/>
          <w:lang w:val="en-US"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Субсидия распределяется между участниками конкурсного отбора, </w:t>
      </w:r>
      <w:r w:rsidRPr="00C0341B" w:rsidR="000A4CCE">
        <w:rPr>
          <w:rFonts w:ascii="Times New Roman" w:hAnsi="Times New Roman" w:eastAsiaTheme="minorEastAsia" w:cs="Times New Roman"/>
          <w:color w:val="000000" w:themeColor="text1"/>
          <w:sz w:val="28"/>
          <w:szCs w:val="28"/>
          <w:lang w:val="ru-RU" w:eastAsia="ru-RU" w:bidi="ar-SA"/>
        </w:rPr>
        <w:t>включенными в рейтинг</w:t>
      </w:r>
      <w:r w:rsidRPr="00C0341B" w:rsidR="00A2361F">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в следующем порядке:</w:t>
      </w:r>
    </w:p>
    <w:p w:rsidR="005A78B8" w:rsidRPr="00C0341B" w:rsidP="00C0341B" w14:paraId="27277BAC" w14:textId="76E44C3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участнику конкурсного отбора, которому присвоен первый порядковый номер в рейтинге, распределяется размер субсидии, равный значению размера, указанному им в заявке, но не выше 2</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000</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000 рублей и не более 50 процентов планируемых затрат юридического лица, индивидуального предпринимателя</w:t>
      </w:r>
      <w:r w:rsidRPr="00C0341B" w:rsidR="000A4CCE">
        <w:rPr>
          <w:rFonts w:ascii="Times New Roman" w:hAnsi="Times New Roman" w:eastAsiaTheme="minorEastAsia" w:cs="Times New Roman"/>
          <w:color w:val="000000" w:themeColor="text1"/>
          <w:sz w:val="28"/>
          <w:szCs w:val="28"/>
          <w:lang w:val="ru-RU" w:eastAsia="ru-RU" w:bidi="ar-SA"/>
        </w:rPr>
        <w:t xml:space="preserve"> на создание</w:t>
      </w:r>
      <w:r w:rsidRPr="00C0341B">
        <w:rPr>
          <w:rFonts w:ascii="Times New Roman" w:hAnsi="Times New Roman" w:eastAsiaTheme="minorEastAsia" w:cs="Times New Roman"/>
          <w:color w:val="000000" w:themeColor="text1"/>
          <w:sz w:val="28"/>
          <w:szCs w:val="28"/>
          <w:lang w:val="ru-RU" w:eastAsia="ru-RU" w:bidi="ar-SA"/>
        </w:rPr>
        <w:t xml:space="preserve"> проекта;</w:t>
      </w:r>
    </w:p>
    <w:p w:rsidR="005A78B8" w:rsidRPr="00C0341B" w:rsidP="00C0341B" w14:paraId="30C04090" w14:textId="32255084">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 в случае если субсидия, распределяемая в рамках конкурсного отбора, больше размера субсиди</w:t>
      </w:r>
      <w:r w:rsidRPr="00C0341B" w:rsidR="00412E94">
        <w:rPr>
          <w:rFonts w:ascii="Times New Roman" w:hAnsi="Times New Roman" w:eastAsiaTheme="minorEastAsia" w:cs="Times New Roman"/>
          <w:color w:val="000000" w:themeColor="text1"/>
          <w:sz w:val="28"/>
          <w:szCs w:val="28"/>
          <w:lang w:val="ru-RU" w:eastAsia="ru-RU" w:bidi="ar-SA"/>
        </w:rPr>
        <w:t>и, указанного в заявке, которой</w:t>
      </w:r>
      <w:r w:rsidRPr="00C0341B">
        <w:rPr>
          <w:rFonts w:ascii="Times New Roman" w:hAnsi="Times New Roman" w:eastAsiaTheme="minorEastAsia" w:cs="Times New Roman"/>
          <w:color w:val="000000" w:themeColor="text1"/>
          <w:sz w:val="28"/>
          <w:szCs w:val="28"/>
          <w:lang w:val="ru-RU" w:eastAsia="ru-RU" w:bidi="ar-SA"/>
        </w:rPr>
        <w:t xml:space="preserve"> присвоен первый порядковый номер, оставшийся размер субсидии распределяется между остальными участниками конкурсного отбора, включенными в рейтинг;</w:t>
      </w:r>
    </w:p>
    <w:p w:rsidR="005A78B8" w:rsidRPr="00C0341B" w:rsidP="00C0341B" w14:paraId="5A79AE4D" w14:textId="0CE4142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 каждому следующему участнику конкурсного отбора, включенному в рейтинг, распределяется размер субсидии, равный размеру, указанному им в заявке, но не выше 2</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000</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000 рублей и не более 50 процентов планируемых затрат юридического лица, индивидуального предпринимателя</w:t>
      </w:r>
      <w:r w:rsidRPr="00C0341B" w:rsidR="00064191">
        <w:rPr>
          <w:rFonts w:ascii="Times New Roman" w:hAnsi="Times New Roman" w:eastAsiaTheme="minorEastAsia" w:cs="Times New Roman"/>
          <w:color w:val="000000" w:themeColor="text1"/>
          <w:sz w:val="28"/>
          <w:szCs w:val="28"/>
          <w:lang w:val="ru-RU" w:eastAsia="ru-RU" w:bidi="ar-SA"/>
        </w:rPr>
        <w:t xml:space="preserve"> на </w:t>
      </w:r>
      <w:r w:rsidRPr="00C0341B" w:rsidR="000A4CCE">
        <w:rPr>
          <w:rFonts w:ascii="Times New Roman" w:hAnsi="Times New Roman" w:eastAsiaTheme="minorEastAsia" w:cs="Times New Roman"/>
          <w:color w:val="000000" w:themeColor="text1"/>
          <w:sz w:val="28"/>
          <w:szCs w:val="28"/>
          <w:lang w:val="ru-RU" w:eastAsia="ru-RU" w:bidi="ar-SA"/>
        </w:rPr>
        <w:t xml:space="preserve">создание </w:t>
      </w:r>
      <w:r w:rsidRPr="00C0341B">
        <w:rPr>
          <w:rFonts w:ascii="Times New Roman" w:hAnsi="Times New Roman" w:eastAsiaTheme="minorEastAsia" w:cs="Times New Roman"/>
          <w:color w:val="000000" w:themeColor="text1"/>
          <w:sz w:val="28"/>
          <w:szCs w:val="28"/>
          <w:lang w:val="ru-RU" w:eastAsia="ru-RU" w:bidi="ar-SA"/>
        </w:rPr>
        <w:t>проекта, в случае если указанный им размер меньше нераспределенного размера субсидии либо равен ему;</w:t>
      </w:r>
    </w:p>
    <w:p w:rsidR="005A78B8" w:rsidRPr="00C0341B" w:rsidP="00C0341B" w14:paraId="09209F96" w14:textId="24C72B08">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 в случае если размер субсидии, указанный участником конкурсного отбора в заявке, больше нераспределенного размера субсидии, такому участнику конкурсного отбора при его согласии распределяется весь оставшийся нераспределенный размер субсидии, но не выше 2</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000</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000 рублей и не более 50 процентов планируемых затрат юридического лица, индивидуального предпринимателя на </w:t>
      </w:r>
      <w:r w:rsidRPr="00C0341B" w:rsidR="00064191">
        <w:rPr>
          <w:rFonts w:ascii="Times New Roman" w:hAnsi="Times New Roman" w:eastAsiaTheme="minorEastAsia" w:cs="Times New Roman"/>
          <w:color w:val="000000" w:themeColor="text1"/>
          <w:sz w:val="28"/>
          <w:szCs w:val="28"/>
          <w:lang w:val="ru-RU" w:eastAsia="ru-RU" w:bidi="ar-SA"/>
        </w:rPr>
        <w:t xml:space="preserve">реализацию </w:t>
      </w:r>
      <w:r w:rsidRPr="00C0341B">
        <w:rPr>
          <w:rFonts w:ascii="Times New Roman" w:hAnsi="Times New Roman" w:eastAsiaTheme="minorEastAsia" w:cs="Times New Roman"/>
          <w:color w:val="000000" w:themeColor="text1"/>
          <w:sz w:val="28"/>
          <w:szCs w:val="28"/>
          <w:lang w:val="ru-RU" w:eastAsia="ru-RU" w:bidi="ar-SA"/>
        </w:rPr>
        <w:t>проекта</w:t>
      </w:r>
      <w:r w:rsidRPr="00C0341B" w:rsidR="00412E94">
        <w:rPr>
          <w:rFonts w:ascii="Times New Roman" w:hAnsi="Times New Roman" w:eastAsiaTheme="minorEastAsia" w:cs="Times New Roman"/>
          <w:color w:val="000000" w:themeColor="text1"/>
          <w:sz w:val="28"/>
          <w:szCs w:val="28"/>
          <w:lang w:val="ru-RU" w:eastAsia="ru-RU" w:bidi="ar-SA"/>
        </w:rPr>
        <w:t xml:space="preserve"> без</w:t>
      </w:r>
      <w:r w:rsidRPr="009764E5" w:rsidR="009764E5">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изменения</w:t>
      </w:r>
      <w:r w:rsidRPr="00C0341B" w:rsidR="00412E94">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указанного участником конкурсного отбора в заявке значения рез</w:t>
      </w:r>
      <w:r w:rsidRPr="00C0341B" w:rsidR="003F06CB">
        <w:rPr>
          <w:rFonts w:ascii="Times New Roman" w:hAnsi="Times New Roman" w:eastAsiaTheme="minorEastAsia" w:cs="Times New Roman"/>
          <w:color w:val="000000" w:themeColor="text1"/>
          <w:sz w:val="28"/>
          <w:szCs w:val="28"/>
          <w:lang w:val="ru-RU" w:eastAsia="ru-RU" w:bidi="ar-SA"/>
        </w:rPr>
        <w:t>ультата предоставления субсидии;</w:t>
      </w:r>
    </w:p>
    <w:p w:rsidR="003F06CB" w:rsidRPr="00C0341B" w:rsidP="00C0341B" w14:paraId="4396E847" w14:textId="4A8D82B5">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w:t>
      </w:r>
      <w:r w:rsidR="009764E5">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в случае, предусмотренн</w:t>
      </w:r>
      <w:r w:rsidRPr="00C0341B" w:rsidR="00A2361F">
        <w:rPr>
          <w:rFonts w:ascii="Times New Roman" w:hAnsi="Times New Roman" w:eastAsiaTheme="minorEastAsia" w:cs="Times New Roman"/>
          <w:color w:val="000000" w:themeColor="text1"/>
          <w:sz w:val="28"/>
          <w:szCs w:val="28"/>
          <w:lang w:val="ru-RU" w:eastAsia="ru-RU" w:bidi="ar-SA"/>
        </w:rPr>
        <w:t>ом</w:t>
      </w:r>
      <w:r w:rsidRPr="00C0341B">
        <w:rPr>
          <w:rFonts w:ascii="Times New Roman" w:hAnsi="Times New Roman" w:eastAsiaTheme="minorEastAsia" w:cs="Times New Roman"/>
          <w:color w:val="000000" w:themeColor="text1"/>
          <w:sz w:val="28"/>
          <w:szCs w:val="28"/>
          <w:lang w:val="ru-RU" w:eastAsia="ru-RU" w:bidi="ar-SA"/>
        </w:rPr>
        <w:t xml:space="preserve"> абзацем вторым пункта </w:t>
      </w:r>
      <w:r w:rsidRPr="00C0341B" w:rsidR="00017A54">
        <w:rPr>
          <w:rFonts w:ascii="Times New Roman" w:hAnsi="Times New Roman" w:eastAsiaTheme="minorEastAsia" w:cs="Times New Roman"/>
          <w:color w:val="000000" w:themeColor="text1"/>
          <w:sz w:val="28"/>
          <w:szCs w:val="28"/>
          <w:lang w:val="ru-RU" w:eastAsia="ru-RU" w:bidi="ar-SA"/>
        </w:rPr>
        <w:t>34</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14295C">
        <w:rPr>
          <w:rFonts w:ascii="Times New Roman" w:hAnsi="Times New Roman" w:eastAsiaTheme="minorEastAsia" w:cs="Times New Roman"/>
          <w:color w:val="000000" w:themeColor="text1"/>
          <w:sz w:val="28"/>
          <w:szCs w:val="28"/>
          <w:lang w:val="ru-RU" w:eastAsia="ru-RU" w:bidi="ar-SA"/>
        </w:rPr>
        <w:t xml:space="preserve">настоящего Порядка, </w:t>
      </w:r>
      <w:r w:rsidRPr="00C0341B" w:rsidR="00A2361F">
        <w:rPr>
          <w:rFonts w:ascii="Times New Roman" w:hAnsi="Times New Roman" w:eastAsiaTheme="minorEastAsia" w:cs="Times New Roman"/>
          <w:color w:val="000000" w:themeColor="text1"/>
          <w:sz w:val="28"/>
          <w:szCs w:val="28"/>
          <w:lang w:val="ru-RU" w:eastAsia="ru-RU" w:bidi="ar-SA"/>
        </w:rPr>
        <w:t xml:space="preserve">участнику конкурсного отбора </w:t>
      </w:r>
      <w:r w:rsidRPr="00C0341B">
        <w:rPr>
          <w:rFonts w:ascii="Times New Roman" w:hAnsi="Times New Roman" w:eastAsiaTheme="minorEastAsia" w:cs="Times New Roman"/>
          <w:color w:val="000000" w:themeColor="text1"/>
          <w:sz w:val="28"/>
          <w:szCs w:val="28"/>
          <w:lang w:val="ru-RU" w:eastAsia="ru-RU" w:bidi="ar-SA"/>
        </w:rPr>
        <w:t>распределяется размер субси</w:t>
      </w:r>
      <w:r w:rsidRPr="00C0341B" w:rsidR="001F04B3">
        <w:rPr>
          <w:rFonts w:ascii="Times New Roman" w:hAnsi="Times New Roman" w:eastAsiaTheme="minorEastAsia" w:cs="Times New Roman"/>
          <w:color w:val="000000" w:themeColor="text1"/>
          <w:sz w:val="28"/>
          <w:szCs w:val="28"/>
          <w:lang w:val="ru-RU" w:eastAsia="ru-RU" w:bidi="ar-SA"/>
        </w:rPr>
        <w:t>дии, равный размеру, указанному</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A2361F">
        <w:rPr>
          <w:rFonts w:ascii="Times New Roman" w:hAnsi="Times New Roman" w:eastAsiaTheme="minorEastAsia" w:cs="Times New Roman"/>
          <w:color w:val="000000" w:themeColor="text1"/>
          <w:sz w:val="28"/>
          <w:szCs w:val="28"/>
          <w:lang w:val="ru-RU" w:eastAsia="ru-RU" w:bidi="ar-SA"/>
        </w:rPr>
        <w:t>им</w:t>
      </w:r>
      <w:r w:rsidRPr="00C0341B" w:rsidR="0014295C">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в заявке, но не выше 2</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000</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000 рублей и не более 50 процентов планируемых затрат юридического лица, индивидуального предпринимателя на создание проекта</w:t>
      </w:r>
      <w:r w:rsidRPr="00C0341B" w:rsidR="00A2361F">
        <w:rPr>
          <w:rFonts w:ascii="Times New Roman" w:hAnsi="Times New Roman" w:eastAsiaTheme="minorEastAsia" w:cs="Times New Roman"/>
          <w:color w:val="000000" w:themeColor="text1"/>
          <w:sz w:val="28"/>
          <w:szCs w:val="28"/>
          <w:lang w:val="ru-RU" w:eastAsia="ru-RU" w:bidi="ar-SA"/>
        </w:rPr>
        <w:t>.</w:t>
      </w:r>
    </w:p>
    <w:p w:rsidR="005A78B8" w:rsidRPr="00C0341B" w:rsidP="00C0341B" w14:paraId="0F59BAC5" w14:textId="204DF850">
      <w:pPr>
        <w:widowControl w:val="0"/>
        <w:autoSpaceDE w:val="0"/>
        <w:autoSpaceDN w:val="0"/>
        <w:adjustRightInd w:val="0"/>
        <w:spacing w:after="0" w:line="240" w:lineRule="auto"/>
        <w:ind w:firstLine="709"/>
        <w:jc w:val="both"/>
        <w:rPr>
          <w:rFonts w:ascii="Times New Roman" w:hAnsi="Times New Roman" w:eastAsiaTheme="minorEastAsia" w:cs="Times New Roman"/>
          <w:bCs/>
          <w:iCs/>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Pr="00C0341B" w:rsidR="00017A54">
        <w:rPr>
          <w:rFonts w:ascii="Times New Roman" w:hAnsi="Times New Roman" w:eastAsiaTheme="minorEastAsia" w:cs="Times New Roman"/>
          <w:color w:val="000000" w:themeColor="text1"/>
          <w:sz w:val="28"/>
          <w:szCs w:val="28"/>
          <w:lang w:val="ru-RU" w:eastAsia="ru-RU" w:bidi="ar-SA"/>
        </w:rPr>
        <w:t>6</w:t>
      </w:r>
      <w:r w:rsidRPr="00C0341B">
        <w:rPr>
          <w:rFonts w:ascii="Times New Roman" w:hAnsi="Times New Roman" w:eastAsiaTheme="minorEastAsia" w:cs="Times New Roman"/>
          <w:color w:val="000000" w:themeColor="text1"/>
          <w:sz w:val="28"/>
          <w:szCs w:val="28"/>
          <w:lang w:val="ru-RU" w:eastAsia="ru-RU" w:bidi="ar-SA"/>
        </w:rPr>
        <w:t>.</w:t>
      </w:r>
      <w:r w:rsidR="009764E5">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 итогам конкурсного отбора </w:t>
      </w:r>
      <w:r w:rsidRPr="00C0341B" w:rsidR="000A4CCE">
        <w:rPr>
          <w:rFonts w:ascii="Times New Roman" w:hAnsi="Times New Roman" w:eastAsiaTheme="minorEastAsia" w:cs="Times New Roman"/>
          <w:color w:val="000000" w:themeColor="text1"/>
          <w:sz w:val="28"/>
          <w:szCs w:val="28"/>
          <w:lang w:val="ru-RU" w:eastAsia="ru-RU" w:bidi="ar-SA"/>
        </w:rPr>
        <w:t>конкурсная комиссия</w:t>
      </w:r>
      <w:r w:rsidRPr="00C0341B">
        <w:rPr>
          <w:rFonts w:ascii="Times New Roman" w:hAnsi="Times New Roman" w:eastAsiaTheme="minorEastAsia" w:cs="Times New Roman"/>
          <w:color w:val="000000" w:themeColor="text1"/>
          <w:sz w:val="28"/>
          <w:szCs w:val="28"/>
          <w:lang w:val="ru-RU" w:eastAsia="ru-RU" w:bidi="ar-SA"/>
        </w:rPr>
        <w:t xml:space="preserve"> в течение 3 рабочих дней</w:t>
      </w:r>
      <w:r w:rsidRPr="00C0341B" w:rsidR="00412E94">
        <w:rPr>
          <w:rFonts w:ascii="Times New Roman" w:hAnsi="Times New Roman" w:eastAsiaTheme="minorEastAsia" w:cs="Times New Roman"/>
          <w:color w:val="000000" w:themeColor="text1"/>
          <w:sz w:val="28"/>
          <w:szCs w:val="28"/>
          <w:lang w:val="ru-RU" w:eastAsia="ru-RU" w:bidi="ar-SA"/>
        </w:rPr>
        <w:t>, следующих</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D15B36">
        <w:rPr>
          <w:rFonts w:ascii="Times New Roman" w:hAnsi="Times New Roman" w:eastAsiaTheme="minorEastAsia" w:cs="Times New Roman"/>
          <w:bCs/>
          <w:iCs/>
          <w:color w:val="000000" w:themeColor="text1"/>
          <w:sz w:val="28"/>
          <w:szCs w:val="28"/>
          <w:lang w:val="ru-RU" w:eastAsia="ru-RU" w:bidi="ar-SA"/>
        </w:rPr>
        <w:t xml:space="preserve">за днем </w:t>
      </w:r>
      <w:r w:rsidRPr="00C0341B" w:rsidR="00D509C7">
        <w:rPr>
          <w:rFonts w:ascii="Times New Roman" w:hAnsi="Times New Roman" w:eastAsiaTheme="minorEastAsia" w:cs="Times New Roman"/>
          <w:bCs/>
          <w:iCs/>
          <w:color w:val="000000" w:themeColor="text1"/>
          <w:sz w:val="28"/>
          <w:szCs w:val="28"/>
          <w:lang w:val="ru-RU" w:eastAsia="ru-RU" w:bidi="ar-SA"/>
        </w:rPr>
        <w:t>определения победителя (победителей) конкурсного отбора</w:t>
      </w:r>
      <w:r w:rsidRPr="00C0341B" w:rsidR="00412E94">
        <w:rPr>
          <w:rFonts w:ascii="Times New Roman" w:hAnsi="Times New Roman" w:eastAsiaTheme="minorEastAsia" w:cs="Times New Roman"/>
          <w:bCs/>
          <w:iCs/>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оформляет протокол</w:t>
      </w:r>
      <w:r w:rsidRPr="00C0341B" w:rsidR="00D509C7">
        <w:rPr>
          <w:rFonts w:ascii="Times New Roman" w:hAnsi="Times New Roman" w:eastAsiaTheme="minorEastAsia" w:cs="Times New Roman"/>
          <w:color w:val="000000" w:themeColor="text1"/>
          <w:sz w:val="28"/>
          <w:szCs w:val="28"/>
          <w:lang w:val="ru-RU" w:eastAsia="ru-RU" w:bidi="ar-SA"/>
        </w:rPr>
        <w:t xml:space="preserve"> </w:t>
      </w:r>
      <w:r w:rsidRPr="00C0341B" w:rsidR="00D509C7">
        <w:rPr>
          <w:rFonts w:ascii="Times New Roman" w:hAnsi="Times New Roman" w:eastAsiaTheme="minorEastAsia" w:cs="Times New Roman"/>
          <w:bCs/>
          <w:iCs/>
          <w:color w:val="000000" w:themeColor="text1"/>
          <w:sz w:val="28"/>
          <w:szCs w:val="28"/>
          <w:lang w:val="ru-RU" w:eastAsia="ru-RU" w:bidi="ar-SA"/>
        </w:rPr>
        <w:t>подведения итогов конкурсного отбора</w:t>
      </w:r>
      <w:r w:rsidRPr="00C0341B" w:rsidR="00D15B36">
        <w:rPr>
          <w:rFonts w:ascii="Times New Roman" w:hAnsi="Times New Roman" w:eastAsiaTheme="minorEastAsia" w:cs="Times New Roman"/>
          <w:bCs/>
          <w:iCs/>
          <w:color w:val="000000" w:themeColor="text1"/>
          <w:sz w:val="28"/>
          <w:szCs w:val="28"/>
          <w:lang w:val="ru-RU" w:eastAsia="ru-RU" w:bidi="ar-SA"/>
        </w:rPr>
        <w:t xml:space="preserve"> (далее – протокол)</w:t>
      </w:r>
      <w:r w:rsidRPr="00C0341B">
        <w:rPr>
          <w:rFonts w:ascii="Times New Roman" w:hAnsi="Times New Roman" w:eastAsiaTheme="minorEastAsia" w:cs="Times New Roman"/>
          <w:color w:val="000000" w:themeColor="text1"/>
          <w:sz w:val="28"/>
          <w:szCs w:val="28"/>
          <w:lang w:val="ru-RU" w:eastAsia="ru-RU" w:bidi="ar-SA"/>
        </w:rPr>
        <w:t>, который подписывается всеми членами конкурсной комиссии</w:t>
      </w:r>
      <w:r w:rsidRPr="00C0341B" w:rsidR="00D509C7">
        <w:rPr>
          <w:rFonts w:ascii="Times New Roman" w:hAnsi="Times New Roman" w:eastAsiaTheme="minorEastAsia" w:cs="Times New Roman"/>
          <w:color w:val="000000" w:themeColor="text1"/>
          <w:sz w:val="28"/>
          <w:szCs w:val="28"/>
          <w:lang w:val="ru-RU" w:eastAsia="ru-RU" w:bidi="ar-SA"/>
        </w:rPr>
        <w:t xml:space="preserve"> </w:t>
      </w:r>
      <w:r w:rsidRPr="00C0341B" w:rsidR="00D509C7">
        <w:rPr>
          <w:rFonts w:ascii="Times New Roman" w:hAnsi="Times New Roman" w:eastAsiaTheme="minorEastAsia" w:cs="Times New Roman"/>
          <w:bCs/>
          <w:iCs/>
          <w:color w:val="000000" w:themeColor="text1"/>
          <w:sz w:val="28"/>
          <w:szCs w:val="28"/>
          <w:lang w:val="ru-RU" w:eastAsia="ru-RU" w:bidi="ar-SA"/>
        </w:rPr>
        <w:t>и включает следующие сведения:</w:t>
      </w:r>
    </w:p>
    <w:p w:rsidR="00D509C7" w:rsidRPr="00C0341B" w:rsidP="00C0341B" w14:paraId="61C4848C" w14:textId="23D22F8B">
      <w:pPr>
        <w:widowControl w:val="0"/>
        <w:autoSpaceDE w:val="0"/>
        <w:autoSpaceDN w:val="0"/>
        <w:adjustRightInd w:val="0"/>
        <w:spacing w:after="0" w:line="240" w:lineRule="auto"/>
        <w:ind w:firstLine="709"/>
        <w:jc w:val="both"/>
        <w:rPr>
          <w:rFonts w:ascii="Times New Roman" w:hAnsi="Times New Roman" w:eastAsiaTheme="minorEastAsia" w:cs="Times New Roman"/>
          <w:bCs/>
          <w:iCs/>
          <w:color w:val="000000" w:themeColor="text1"/>
          <w:sz w:val="28"/>
          <w:szCs w:val="28"/>
          <w:lang w:val="ru-RU" w:eastAsia="ru-RU" w:bidi="ar-SA"/>
        </w:rPr>
      </w:pPr>
      <w:r w:rsidRPr="00C0341B">
        <w:rPr>
          <w:rFonts w:ascii="Times New Roman" w:hAnsi="Times New Roman" w:eastAsiaTheme="minorEastAsia" w:cs="Times New Roman"/>
          <w:bCs/>
          <w:iCs/>
          <w:color w:val="000000" w:themeColor="text1"/>
          <w:sz w:val="28"/>
          <w:szCs w:val="28"/>
          <w:lang w:val="ru-RU" w:eastAsia="ru-RU" w:bidi="ar-SA"/>
        </w:rPr>
        <w:t>1) дата, время и место рассмотрения заявок;</w:t>
      </w:r>
    </w:p>
    <w:p w:rsidR="00D509C7" w:rsidRPr="00C0341B" w:rsidP="00C0341B" w14:paraId="4B1DEAA4" w14:textId="526862FC">
      <w:pPr>
        <w:widowControl w:val="0"/>
        <w:autoSpaceDE w:val="0"/>
        <w:autoSpaceDN w:val="0"/>
        <w:adjustRightInd w:val="0"/>
        <w:spacing w:after="0" w:line="240" w:lineRule="auto"/>
        <w:ind w:firstLine="709"/>
        <w:jc w:val="both"/>
        <w:rPr>
          <w:rFonts w:ascii="Times New Roman" w:hAnsi="Times New Roman" w:eastAsiaTheme="minorEastAsia" w:cs="Times New Roman"/>
          <w:bCs/>
          <w:iCs/>
          <w:color w:val="000000" w:themeColor="text1"/>
          <w:sz w:val="28"/>
          <w:szCs w:val="28"/>
          <w:lang w:val="ru-RU" w:eastAsia="ru-RU" w:bidi="ar-SA"/>
        </w:rPr>
      </w:pPr>
      <w:r w:rsidRPr="00C0341B">
        <w:rPr>
          <w:rFonts w:ascii="Times New Roman" w:hAnsi="Times New Roman" w:eastAsiaTheme="minorEastAsia" w:cs="Times New Roman"/>
          <w:bCs/>
          <w:iCs/>
          <w:color w:val="000000" w:themeColor="text1"/>
          <w:sz w:val="28"/>
          <w:szCs w:val="28"/>
          <w:lang w:val="ru-RU" w:eastAsia="ru-RU" w:bidi="ar-SA"/>
        </w:rPr>
        <w:t>2) дата, время и место оценки заявок;</w:t>
      </w:r>
    </w:p>
    <w:p w:rsidR="00D509C7" w:rsidRPr="00C0341B" w:rsidP="00C0341B" w14:paraId="55BF721D" w14:textId="6312D783">
      <w:pPr>
        <w:widowControl w:val="0"/>
        <w:autoSpaceDE w:val="0"/>
        <w:autoSpaceDN w:val="0"/>
        <w:adjustRightInd w:val="0"/>
        <w:spacing w:after="0" w:line="240" w:lineRule="auto"/>
        <w:ind w:firstLine="709"/>
        <w:jc w:val="both"/>
        <w:rPr>
          <w:rFonts w:ascii="Times New Roman" w:hAnsi="Times New Roman" w:eastAsiaTheme="minorEastAsia" w:cs="Times New Roman"/>
          <w:bCs/>
          <w:iCs/>
          <w:color w:val="000000" w:themeColor="text1"/>
          <w:sz w:val="28"/>
          <w:szCs w:val="28"/>
          <w:lang w:val="ru-RU" w:eastAsia="ru-RU" w:bidi="ar-SA"/>
        </w:rPr>
      </w:pPr>
      <w:r w:rsidRPr="00C0341B">
        <w:rPr>
          <w:rFonts w:ascii="Times New Roman" w:hAnsi="Times New Roman" w:eastAsiaTheme="minorEastAsia" w:cs="Times New Roman"/>
          <w:bCs/>
          <w:iCs/>
          <w:color w:val="000000" w:themeColor="text1"/>
          <w:sz w:val="28"/>
          <w:szCs w:val="28"/>
          <w:lang w:val="ru-RU" w:eastAsia="ru-RU" w:bidi="ar-SA"/>
        </w:rPr>
        <w:t>3) информация об участниках конкурсного отбора, заявки которых были рассмотрены;</w:t>
      </w:r>
    </w:p>
    <w:p w:rsidR="00D509C7" w:rsidRPr="00C0341B" w:rsidP="00C0341B" w14:paraId="2C89A8E4" w14:textId="4D198AD1">
      <w:pPr>
        <w:widowControl w:val="0"/>
        <w:autoSpaceDE w:val="0"/>
        <w:autoSpaceDN w:val="0"/>
        <w:adjustRightInd w:val="0"/>
        <w:spacing w:after="0" w:line="240" w:lineRule="auto"/>
        <w:ind w:firstLine="709"/>
        <w:jc w:val="both"/>
        <w:rPr>
          <w:rFonts w:ascii="Times New Roman" w:hAnsi="Times New Roman" w:eastAsiaTheme="minorEastAsia" w:cs="Times New Roman"/>
          <w:bCs/>
          <w:iCs/>
          <w:color w:val="000000" w:themeColor="text1"/>
          <w:sz w:val="28"/>
          <w:szCs w:val="28"/>
          <w:lang w:val="ru-RU" w:eastAsia="ru-RU" w:bidi="ar-SA"/>
        </w:rPr>
      </w:pPr>
      <w:r w:rsidRPr="00C0341B">
        <w:rPr>
          <w:rFonts w:ascii="Times New Roman" w:hAnsi="Times New Roman" w:eastAsiaTheme="minorEastAsia" w:cs="Times New Roman"/>
          <w:bCs/>
          <w:iCs/>
          <w:color w:val="000000" w:themeColor="text1"/>
          <w:sz w:val="28"/>
          <w:szCs w:val="28"/>
          <w:lang w:val="ru-RU" w:eastAsia="ru-RU" w:bidi="ar-SA"/>
        </w:rPr>
        <w:t>4) информация об участниках конкурсного отбора</w:t>
      </w:r>
      <w:r w:rsidRPr="00C0341B" w:rsidR="00412E94">
        <w:rPr>
          <w:rFonts w:ascii="Times New Roman" w:hAnsi="Times New Roman" w:eastAsiaTheme="minorEastAsia" w:cs="Times New Roman"/>
          <w:bCs/>
          <w:iCs/>
          <w:color w:val="000000" w:themeColor="text1"/>
          <w:sz w:val="28"/>
          <w:szCs w:val="28"/>
          <w:lang w:val="ru-RU" w:eastAsia="ru-RU" w:bidi="ar-SA"/>
        </w:rPr>
        <w:t>, заявки которых были отклонены</w:t>
      </w:r>
      <w:r w:rsidRPr="00C0341B">
        <w:rPr>
          <w:rFonts w:ascii="Times New Roman" w:hAnsi="Times New Roman" w:eastAsiaTheme="minorEastAsia" w:cs="Times New Roman"/>
          <w:bCs/>
          <w:iCs/>
          <w:color w:val="000000" w:themeColor="text1"/>
          <w:sz w:val="28"/>
          <w:szCs w:val="28"/>
          <w:lang w:val="ru-RU" w:eastAsia="ru-RU" w:bidi="ar-SA"/>
        </w:rPr>
        <w:t xml:space="preserve"> с указанием причин отклонения, в том числе положений объявления о проведении конкурсного отбора, которым не соответствуют заявки;</w:t>
      </w:r>
    </w:p>
    <w:p w:rsidR="00D509C7" w:rsidRPr="00C0341B" w:rsidP="00C0341B" w14:paraId="3820EAF3" w14:textId="77777777">
      <w:pPr>
        <w:autoSpaceDE w:val="0"/>
        <w:autoSpaceDN w:val="0"/>
        <w:adjustRightInd w:val="0"/>
        <w:spacing w:after="0" w:line="240" w:lineRule="auto"/>
        <w:ind w:firstLine="709"/>
        <w:jc w:val="both"/>
        <w:rPr>
          <w:rFonts w:ascii="Times New Roman" w:hAnsi="Times New Roman" w:eastAsiaTheme="minorEastAsia" w:cs="Times New Roman"/>
          <w:bCs/>
          <w:iCs/>
          <w:color w:val="000000" w:themeColor="text1"/>
          <w:sz w:val="28"/>
          <w:szCs w:val="28"/>
          <w:lang w:val="ru-RU" w:eastAsia="ru-RU" w:bidi="ar-SA"/>
        </w:rPr>
      </w:pPr>
      <w:r w:rsidRPr="00C0341B">
        <w:rPr>
          <w:rFonts w:ascii="Times New Roman" w:hAnsi="Times New Roman" w:eastAsiaTheme="minorEastAsia" w:cs="Times New Roman"/>
          <w:bCs/>
          <w:iCs/>
          <w:color w:val="000000" w:themeColor="text1"/>
          <w:sz w:val="28"/>
          <w:szCs w:val="28"/>
          <w:lang w:val="ru-RU" w:eastAsia="ru-RU" w:bidi="ar-SA"/>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D509C7" w:rsidRPr="00C0341B" w:rsidP="00C0341B" w14:paraId="61E247FD" w14:textId="4215BB46">
      <w:pPr>
        <w:autoSpaceDE w:val="0"/>
        <w:autoSpaceDN w:val="0"/>
        <w:adjustRightInd w:val="0"/>
        <w:spacing w:after="0" w:line="240" w:lineRule="auto"/>
        <w:ind w:firstLine="709"/>
        <w:jc w:val="both"/>
        <w:rPr>
          <w:rFonts w:ascii="Times New Roman" w:hAnsi="Times New Roman" w:eastAsiaTheme="minorEastAsia" w:cs="Times New Roman"/>
          <w:bCs/>
          <w:iCs/>
          <w:color w:val="000000" w:themeColor="text1"/>
          <w:sz w:val="28"/>
          <w:szCs w:val="28"/>
          <w:lang w:val="ru-RU" w:eastAsia="ru-RU" w:bidi="ar-SA"/>
        </w:rPr>
      </w:pPr>
      <w:r w:rsidRPr="00C0341B">
        <w:rPr>
          <w:rFonts w:ascii="Times New Roman" w:hAnsi="Times New Roman" w:eastAsiaTheme="minorEastAsia" w:cs="Times New Roman"/>
          <w:bCs/>
          <w:iCs/>
          <w:color w:val="000000" w:themeColor="text1"/>
          <w:sz w:val="28"/>
          <w:szCs w:val="28"/>
          <w:lang w:val="ru-RU" w:eastAsia="ru-RU" w:bidi="ar-SA"/>
        </w:rPr>
        <w:t>6) наименование получателя (получателей) субсидии, с которым заключается соглашение, и размер предоставляемой ему субсидии.</w:t>
      </w:r>
    </w:p>
    <w:p w:rsidR="00D15B36" w:rsidRPr="00C0341B" w:rsidP="00C0341B" w14:paraId="56BE32A3" w14:textId="22172831">
      <w:pPr>
        <w:autoSpaceDE w:val="0"/>
        <w:autoSpaceDN w:val="0"/>
        <w:adjustRightInd w:val="0"/>
        <w:spacing w:after="0" w:line="240" w:lineRule="auto"/>
        <w:ind w:firstLine="709"/>
        <w:jc w:val="both"/>
        <w:rPr>
          <w:rFonts w:ascii="Times New Roman" w:hAnsi="Times New Roman" w:eastAsiaTheme="minorEastAsia" w:cs="Times New Roman"/>
          <w:bCs/>
          <w:iCs/>
          <w:color w:val="000000" w:themeColor="text1"/>
          <w:sz w:val="28"/>
          <w:szCs w:val="28"/>
          <w:lang w:val="ru-RU" w:eastAsia="ru-RU" w:bidi="ar-SA"/>
        </w:rPr>
      </w:pPr>
      <w:r w:rsidRPr="00C0341B">
        <w:rPr>
          <w:rFonts w:ascii="Times New Roman" w:hAnsi="Times New Roman" w:eastAsiaTheme="minorEastAsia" w:cs="Times New Roman"/>
          <w:bCs/>
          <w:iCs/>
          <w:color w:val="000000" w:themeColor="text1"/>
          <w:sz w:val="28"/>
          <w:szCs w:val="28"/>
          <w:lang w:val="ru-RU" w:eastAsia="ru-RU" w:bidi="ar-SA"/>
        </w:rPr>
        <w:t>Протокол размещается на сайте не позднее 14 календарных дней, следующих за днем определения победителей конкурсного отбора</w:t>
      </w:r>
      <w:r w:rsidRPr="00C0341B" w:rsidR="00412E94">
        <w:rPr>
          <w:rFonts w:ascii="Times New Roman" w:hAnsi="Times New Roman" w:eastAsiaTheme="minorEastAsia" w:cs="Times New Roman"/>
          <w:bCs/>
          <w:iCs/>
          <w:color w:val="000000" w:themeColor="text1"/>
          <w:sz w:val="28"/>
          <w:szCs w:val="28"/>
          <w:lang w:val="ru-RU" w:eastAsia="ru-RU" w:bidi="ar-SA"/>
        </w:rPr>
        <w:t>.</w:t>
      </w:r>
    </w:p>
    <w:p w:rsidR="005A78B8" w:rsidP="00C0341B" w14:paraId="005EDC48" w14:textId="64610BC6">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37</w:t>
      </w:r>
      <w:r w:rsidRPr="00C0341B" w:rsidR="00D15B36">
        <w:rPr>
          <w:rFonts w:ascii="Times New Roman" w:hAnsi="Times New Roman" w:eastAsiaTheme="minorEastAsia" w:cs="Times New Roman"/>
          <w:color w:val="000000" w:themeColor="text1"/>
          <w:sz w:val="28"/>
          <w:szCs w:val="28"/>
          <w:lang w:val="ru-RU" w:eastAsia="ru-RU" w:bidi="ar-SA"/>
        </w:rPr>
        <w:t>.</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В течение 5 рабочих дней со дня подписания протокола Министерство готовит проект постановления Правительства Тверской области о распределении субсидий из областного бюджета Тверской области юридическим лицам и индивидуальным предпринимателям на финансовое обеспечение затрат на создание объектов туристского показа и туристской инфраструктуры (далее </w:t>
      </w:r>
      <w:r w:rsidRPr="00C0341B" w:rsidR="0078140A">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постановление Правительства Тверской области).</w:t>
      </w:r>
    </w:p>
    <w:p w:rsidR="009764E5" w:rsidRPr="00C0341B" w:rsidP="00C0341B" w14:paraId="7A0D9C38"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523558EC" w14:textId="1E7DEA52">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Pr="00C0341B" w:rsidR="00017A54">
        <w:rPr>
          <w:rFonts w:ascii="Times New Roman" w:hAnsi="Times New Roman" w:eastAsiaTheme="minorEastAsia" w:cs="Times New Roman"/>
          <w:color w:val="000000" w:themeColor="text1"/>
          <w:sz w:val="28"/>
          <w:szCs w:val="28"/>
          <w:lang w:val="ru-RU" w:eastAsia="ru-RU" w:bidi="ar-SA"/>
        </w:rPr>
        <w:t>8</w:t>
      </w:r>
      <w:r w:rsidRPr="00C0341B">
        <w:rPr>
          <w:rFonts w:ascii="Times New Roman" w:hAnsi="Times New Roman" w:eastAsiaTheme="minorEastAsia" w:cs="Times New Roman"/>
          <w:color w:val="000000" w:themeColor="text1"/>
          <w:sz w:val="28"/>
          <w:szCs w:val="28"/>
          <w:lang w:val="ru-RU" w:eastAsia="ru-RU" w:bidi="ar-SA"/>
        </w:rPr>
        <w:t>.</w:t>
      </w:r>
      <w:r w:rsidRPr="00C0341B" w:rsidR="0078140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Об итогах конкурсного отбора Министерство уведомляет всех участников конкурсного отбора, принявших в нем участие, в течение трех рабочих дней со дня вступления в силу постановления Правительства Тверской области.</w:t>
      </w:r>
    </w:p>
    <w:p w:rsidR="00E61FC5" w:rsidRPr="00C0341B" w:rsidP="00C0341B" w14:paraId="5C729A18" w14:textId="0FF9F19D">
      <w:pPr>
        <w:autoSpaceDE w:val="0"/>
        <w:autoSpaceDN w:val="0"/>
        <w:adjustRightInd w:val="0"/>
        <w:spacing w:after="0" w:line="240" w:lineRule="auto"/>
        <w:ind w:firstLine="709"/>
        <w:jc w:val="both"/>
        <w:rPr>
          <w:rFonts w:ascii="Times New Roman" w:hAnsi="Times New Roman" w:eastAsiaTheme="minorHAnsi" w:cs="Times New Roman"/>
          <w:bCs/>
          <w:iCs/>
          <w:color w:val="000000" w:themeColor="text1"/>
          <w:sz w:val="28"/>
          <w:szCs w:val="28"/>
          <w:lang w:val="ru-RU" w:eastAsia="en-US" w:bidi="ar-SA"/>
        </w:rPr>
      </w:pPr>
      <w:r w:rsidRPr="00C0341B">
        <w:rPr>
          <w:rFonts w:ascii="Times New Roman" w:hAnsi="Times New Roman" w:eastAsiaTheme="minorEastAsia" w:cs="Times New Roman"/>
          <w:bCs/>
          <w:iCs/>
          <w:color w:val="000000" w:themeColor="text1"/>
          <w:sz w:val="28"/>
          <w:szCs w:val="28"/>
          <w:lang w:val="ru-RU" w:eastAsia="ru-RU" w:bidi="ar-SA"/>
        </w:rPr>
        <w:t>39</w:t>
      </w:r>
      <w:r w:rsidRPr="00C0341B" w:rsidR="0078140A">
        <w:rPr>
          <w:rFonts w:ascii="Times New Roman" w:hAnsi="Times New Roman" w:eastAsiaTheme="minorEastAsia" w:cs="Times New Roman"/>
          <w:bCs/>
          <w:iCs/>
          <w:color w:val="000000" w:themeColor="text1"/>
          <w:sz w:val="28"/>
          <w:szCs w:val="28"/>
          <w:lang w:val="ru-RU" w:eastAsia="ru-RU" w:bidi="ar-SA"/>
        </w:rPr>
        <w:t>. </w:t>
      </w:r>
      <w:r w:rsidRPr="00C0341B">
        <w:rPr>
          <w:rFonts w:ascii="Times New Roman" w:hAnsi="Times New Roman" w:eastAsiaTheme="minorHAnsi" w:cs="Times New Roman"/>
          <w:bCs/>
          <w:iCs/>
          <w:color w:val="000000" w:themeColor="text1"/>
          <w:sz w:val="28"/>
          <w:szCs w:val="28"/>
          <w:lang w:val="ru-RU" w:eastAsia="en-US" w:bidi="ar-SA"/>
        </w:rPr>
        <w:t xml:space="preserve">Министерство может отменить конкурсный отбор в случае возникновения обстоятельств непреодолимой силы в соответствии </w:t>
      </w:r>
      <w:r w:rsidRPr="00C0341B" w:rsidR="0078140A">
        <w:rPr>
          <w:rFonts w:ascii="Times New Roman" w:hAnsi="Times New Roman" w:eastAsiaTheme="minorHAnsi" w:cs="Times New Roman"/>
          <w:bCs/>
          <w:iCs/>
          <w:color w:val="000000" w:themeColor="text1"/>
          <w:sz w:val="28"/>
          <w:szCs w:val="28"/>
          <w:lang w:val="ru-RU" w:eastAsia="en-US" w:bidi="ar-SA"/>
        </w:rPr>
        <w:t xml:space="preserve">                                    </w:t>
      </w:r>
      <w:r w:rsidRPr="00C0341B">
        <w:rPr>
          <w:rFonts w:ascii="Times New Roman" w:hAnsi="Times New Roman" w:eastAsiaTheme="minorHAnsi" w:cs="Times New Roman"/>
          <w:bCs/>
          <w:iCs/>
          <w:color w:val="000000" w:themeColor="text1"/>
          <w:sz w:val="28"/>
          <w:szCs w:val="28"/>
          <w:lang w:val="ru-RU" w:eastAsia="en-US" w:bidi="ar-SA"/>
        </w:rPr>
        <w:t xml:space="preserve">с </w:t>
      </w:r>
      <w:hyperlink r:id="rId13" w:history="1">
        <w:r w:rsidRPr="00C0341B">
          <w:rPr>
            <w:rFonts w:ascii="Times New Roman" w:hAnsi="Times New Roman" w:eastAsiaTheme="minorHAnsi" w:cs="Times New Roman"/>
            <w:bCs/>
            <w:iCs/>
            <w:color w:val="000000" w:themeColor="text1"/>
            <w:sz w:val="28"/>
            <w:szCs w:val="28"/>
            <w:lang w:val="ru-RU" w:eastAsia="en-US" w:bidi="ar-SA"/>
          </w:rPr>
          <w:t>пунктом 3 статьи 401</w:t>
        </w:r>
      </w:hyperlink>
      <w:r w:rsidRPr="00C0341B">
        <w:rPr>
          <w:rFonts w:ascii="Times New Roman" w:hAnsi="Times New Roman" w:eastAsiaTheme="minorHAnsi" w:cs="Times New Roman"/>
          <w:bCs/>
          <w:iCs/>
          <w:color w:val="000000" w:themeColor="text1"/>
          <w:sz w:val="28"/>
          <w:szCs w:val="28"/>
          <w:lang w:val="ru-RU" w:eastAsia="en-US" w:bidi="ar-SA"/>
        </w:rPr>
        <w:t xml:space="preserve"> Гражданского кодекса Российской Федерации. Объявление об отмене конкурсного отбора размещается на сайте и содержит информацию о причинах отмены конкурсного отбора. Участники конкурсного отбора информируются об отмене проведения конкурсного отбора посредством почтовой связи по адресу, указанному в заявке. Конкурсный отбор считается отмененным со дня размещения объявления о его отмене на сайте.</w:t>
      </w:r>
    </w:p>
    <w:p w:rsidR="005A78B8" w:rsidRPr="00C0341B" w:rsidP="00C0341B" w14:paraId="3B3CC421" w14:textId="11399916">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253CFC3C" w14:textId="39543A9D">
      <w:pPr>
        <w:widowControl w:val="0"/>
        <w:autoSpaceDE w:val="0"/>
        <w:autoSpaceDN w:val="0"/>
        <w:adjustRightInd w:val="0"/>
        <w:spacing w:after="0" w:line="240" w:lineRule="auto"/>
        <w:jc w:val="center"/>
        <w:outlineLvl w:val="1"/>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 xml:space="preserve">Подраздел </w:t>
      </w:r>
      <w:r w:rsidRPr="00C0341B" w:rsidR="0033733B">
        <w:rPr>
          <w:rFonts w:ascii="Times New Roman" w:hAnsi="Times New Roman" w:eastAsiaTheme="minorEastAsia" w:cs="Times New Roman"/>
          <w:bCs/>
          <w:iCs/>
          <w:color w:val="000000" w:themeColor="text1"/>
          <w:sz w:val="28"/>
          <w:szCs w:val="28"/>
          <w:lang w:val="en-US" w:eastAsia="ru-RU" w:bidi="ar-SA"/>
        </w:rPr>
        <w:t>III</w:t>
      </w:r>
    </w:p>
    <w:p w:rsidR="005A78B8" w:rsidRPr="00C0341B" w:rsidP="00C0341B" w14:paraId="2FA53FE5"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Порядок предоставления субсидии</w:t>
      </w:r>
    </w:p>
    <w:p w:rsidR="005A78B8" w:rsidRPr="00C0341B" w:rsidP="00C0341B" w14:paraId="71911393" w14:textId="77777777">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65A8D102" w14:textId="24CCD95A">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16" w:name="Par209"/>
      <w:bookmarkEnd w:id="16"/>
      <w:r w:rsidRPr="00C0341B">
        <w:rPr>
          <w:rFonts w:ascii="Times New Roman" w:hAnsi="Times New Roman" w:eastAsiaTheme="minorEastAsia" w:cs="Times New Roman"/>
          <w:color w:val="000000" w:themeColor="text1"/>
          <w:sz w:val="28"/>
          <w:szCs w:val="28"/>
          <w:lang w:val="ru-RU" w:eastAsia="ru-RU" w:bidi="ar-SA"/>
        </w:rPr>
        <w:t>40</w:t>
      </w:r>
      <w:r w:rsidRPr="00C0341B">
        <w:rPr>
          <w:rFonts w:ascii="Times New Roman" w:hAnsi="Times New Roman" w:eastAsiaTheme="minorEastAsia" w:cs="Times New Roman"/>
          <w:color w:val="000000" w:themeColor="text1"/>
          <w:sz w:val="28"/>
          <w:szCs w:val="28"/>
          <w:lang w:val="ru-RU" w:eastAsia="ru-RU" w:bidi="ar-SA"/>
        </w:rPr>
        <w:t>. Министерство в течение 5 рабочих дней со дня вступления в силу постановления Правительства Тверской области готовит проект соглашения по типовой форме, установленной Министерством финансов Тверской области.</w:t>
      </w:r>
    </w:p>
    <w:p w:rsidR="005A78B8" w:rsidRPr="00C0341B" w:rsidP="00C0341B" w14:paraId="18671511" w14:textId="326B267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17" w:name="Par215"/>
      <w:bookmarkEnd w:id="17"/>
      <w:r w:rsidRPr="00C0341B">
        <w:rPr>
          <w:rFonts w:ascii="Times New Roman" w:hAnsi="Times New Roman" w:eastAsiaTheme="minorEastAsia" w:cs="Times New Roman"/>
          <w:color w:val="000000" w:themeColor="text1"/>
          <w:sz w:val="28"/>
          <w:szCs w:val="28"/>
          <w:lang w:val="ru-RU" w:eastAsia="ru-RU" w:bidi="ar-SA"/>
        </w:rPr>
        <w:t>41</w:t>
      </w:r>
      <w:r w:rsidRPr="00C0341B">
        <w:rPr>
          <w:rFonts w:ascii="Times New Roman" w:hAnsi="Times New Roman" w:eastAsiaTheme="minorEastAsia" w:cs="Times New Roman"/>
          <w:color w:val="000000" w:themeColor="text1"/>
          <w:sz w:val="28"/>
          <w:szCs w:val="28"/>
          <w:lang w:val="ru-RU" w:eastAsia="ru-RU" w:bidi="ar-SA"/>
        </w:rPr>
        <w:t>.</w:t>
      </w:r>
      <w:r w:rsidR="009764E5">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Проект соглашения подписывается Министерством в двух экземплярах и в течение 2 рабочих дней со дня его подписания направляется победителю (победителям) конкурсного отбора для подписания.</w:t>
      </w:r>
    </w:p>
    <w:p w:rsidR="005A78B8" w:rsidRPr="00C0341B" w:rsidP="00C0341B" w14:paraId="459FF0C3" w14:textId="1C67D2E2">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18" w:name="Par216"/>
      <w:bookmarkEnd w:id="18"/>
      <w:r w:rsidRPr="00C0341B">
        <w:rPr>
          <w:rFonts w:ascii="Times New Roman" w:hAnsi="Times New Roman" w:eastAsiaTheme="minorEastAsia" w:cs="Times New Roman"/>
          <w:color w:val="000000" w:themeColor="text1"/>
          <w:sz w:val="28"/>
          <w:szCs w:val="28"/>
          <w:lang w:val="ru-RU" w:eastAsia="ru-RU" w:bidi="ar-SA"/>
        </w:rPr>
        <w:t>Юридическое лицо, индивидуальный предприниматель в течение 5 рабочих дней со дня получения подписанного Министерством соглашения подписывает соглашение и направляет его в Министерство.</w:t>
      </w:r>
    </w:p>
    <w:p w:rsidR="005A78B8" w:rsidRPr="00C0341B" w:rsidP="00C0341B" w14:paraId="05F3297E" w14:textId="026647B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42</w:t>
      </w:r>
      <w:r w:rsidRPr="00C0341B" w:rsidR="00FE68F7">
        <w:rPr>
          <w:rFonts w:ascii="Times New Roman" w:hAnsi="Times New Roman" w:eastAsiaTheme="minorEastAsia" w:cs="Times New Roman"/>
          <w:color w:val="000000" w:themeColor="text1"/>
          <w:sz w:val="28"/>
          <w:szCs w:val="28"/>
          <w:lang w:val="ru-RU" w:eastAsia="ru-RU" w:bidi="ar-SA"/>
        </w:rPr>
        <w:t>. </w:t>
      </w:r>
      <w:r w:rsidRPr="00C0341B" w:rsidR="00412E94">
        <w:rPr>
          <w:rFonts w:ascii="Times New Roman" w:hAnsi="Times New Roman" w:eastAsiaTheme="minorEastAsia" w:cs="Times New Roman"/>
          <w:color w:val="000000" w:themeColor="text1"/>
          <w:sz w:val="28"/>
          <w:szCs w:val="28"/>
          <w:lang w:val="ru-RU" w:eastAsia="ru-RU" w:bidi="ar-SA"/>
        </w:rPr>
        <w:t>В случае</w:t>
      </w:r>
      <w:r w:rsidRPr="00C0341B">
        <w:rPr>
          <w:rFonts w:ascii="Times New Roman" w:hAnsi="Times New Roman" w:eastAsiaTheme="minorEastAsia" w:cs="Times New Roman"/>
          <w:color w:val="000000" w:themeColor="text1"/>
          <w:sz w:val="28"/>
          <w:szCs w:val="28"/>
          <w:lang w:val="ru-RU" w:eastAsia="ru-RU" w:bidi="ar-SA"/>
        </w:rPr>
        <w:t xml:space="preserve"> если в срок, установленный пунктом</w:t>
      </w:r>
      <w:r w:rsidRPr="00C0341B" w:rsidR="00991434">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41</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юридическое лицо или индивидуальный предприниматель не направил</w:t>
      </w:r>
      <w:r w:rsidRPr="00C0341B" w:rsidR="00C83D5A">
        <w:rPr>
          <w:rFonts w:ascii="Times New Roman" w:hAnsi="Times New Roman" w:eastAsiaTheme="minorEastAsia" w:cs="Times New Roman"/>
          <w:color w:val="000000" w:themeColor="text1"/>
          <w:sz w:val="28"/>
          <w:szCs w:val="28"/>
          <w:lang w:val="ru-RU" w:eastAsia="ru-RU" w:bidi="ar-SA"/>
        </w:rPr>
        <w:t>и</w:t>
      </w:r>
      <w:r w:rsidRPr="00C0341B">
        <w:rPr>
          <w:rFonts w:ascii="Times New Roman" w:hAnsi="Times New Roman" w:eastAsiaTheme="minorEastAsia" w:cs="Times New Roman"/>
          <w:color w:val="000000" w:themeColor="text1"/>
          <w:sz w:val="28"/>
          <w:szCs w:val="28"/>
          <w:lang w:val="ru-RU" w:eastAsia="ru-RU" w:bidi="ar-SA"/>
        </w:rPr>
        <w:t xml:space="preserve"> в адрес Министерства подписанное соглашение, </w:t>
      </w:r>
      <w:r w:rsidRPr="00C0341B" w:rsidR="00991434">
        <w:rPr>
          <w:rFonts w:ascii="Times New Roman" w:hAnsi="Times New Roman" w:eastAsiaTheme="minorEastAsia" w:cs="Times New Roman"/>
          <w:color w:val="000000" w:themeColor="text1"/>
          <w:sz w:val="28"/>
          <w:szCs w:val="28"/>
          <w:lang w:val="ru-RU" w:eastAsia="ru-RU" w:bidi="ar-SA"/>
        </w:rPr>
        <w:t xml:space="preserve">юридическое лицо или индивидуальный предприниматель </w:t>
      </w:r>
      <w:r w:rsidRPr="00C0341B" w:rsidR="00492303">
        <w:rPr>
          <w:rFonts w:ascii="Times New Roman" w:hAnsi="Times New Roman" w:eastAsiaTheme="minorEastAsia" w:cs="Times New Roman"/>
          <w:color w:val="000000" w:themeColor="text1"/>
          <w:sz w:val="28"/>
          <w:szCs w:val="28"/>
          <w:lang w:val="ru-RU" w:eastAsia="ru-RU" w:bidi="ar-SA"/>
        </w:rPr>
        <w:t>признается уклонившим</w:t>
      </w:r>
      <w:r w:rsidRPr="00C0341B">
        <w:rPr>
          <w:rFonts w:ascii="Times New Roman" w:hAnsi="Times New Roman" w:eastAsiaTheme="minorEastAsia" w:cs="Times New Roman"/>
          <w:color w:val="000000" w:themeColor="text1"/>
          <w:sz w:val="28"/>
          <w:szCs w:val="28"/>
          <w:lang w:val="ru-RU" w:eastAsia="ru-RU" w:bidi="ar-SA"/>
        </w:rPr>
        <w:t>ся от заключения соглашения, субсидия юридическому лицу или индивидуальному предпринимателю не предоставляется.</w:t>
      </w:r>
    </w:p>
    <w:p w:rsidR="005A78B8" w:rsidRPr="00C0341B" w:rsidP="00C0341B" w14:paraId="5C8B7275" w14:textId="5CD84B01">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В случае, указанном в абзаце первом настоящего пункта, проект соглашения направляется юридическому лицу или индивидуальному предпринимателю, следующему в рейтинге</w:t>
      </w:r>
      <w:r w:rsidRPr="00C0341B" w:rsidR="00BE25AB">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за победителем (победителями) конкурсного отбора, в порядке, установленном</w:t>
      </w:r>
      <w:r w:rsidRPr="00C0341B" w:rsidR="00991434">
        <w:rPr>
          <w:rFonts w:ascii="Times New Roman" w:hAnsi="Times New Roman" w:eastAsiaTheme="minorEastAsia" w:cs="Times New Roman"/>
          <w:color w:val="000000" w:themeColor="text1"/>
          <w:sz w:val="28"/>
          <w:szCs w:val="28"/>
          <w:lang w:val="ru-RU" w:eastAsia="ru-RU" w:bidi="ar-SA"/>
        </w:rPr>
        <w:t xml:space="preserve"> пунктами </w:t>
      </w:r>
      <w:r w:rsidRPr="00C0341B" w:rsidR="00017A54">
        <w:rPr>
          <w:rFonts w:ascii="Times New Roman" w:hAnsi="Times New Roman" w:eastAsiaTheme="minorEastAsia" w:cs="Times New Roman"/>
          <w:color w:val="000000" w:themeColor="text1"/>
          <w:sz w:val="28"/>
          <w:szCs w:val="28"/>
          <w:lang w:val="ru-RU" w:eastAsia="ru-RU" w:bidi="ar-SA"/>
        </w:rPr>
        <w:t>40, 41</w:t>
      </w:r>
      <w:r w:rsidRPr="00C0341B">
        <w:rPr>
          <w:rFonts w:ascii="Times New Roman" w:hAnsi="Times New Roman" w:eastAsiaTheme="minorEastAsia" w:cs="Times New Roman"/>
          <w:color w:val="000000" w:themeColor="text1"/>
          <w:sz w:val="28"/>
          <w:szCs w:val="28"/>
          <w:lang w:val="ru-RU" w:eastAsia="ru-RU" w:bidi="ar-SA"/>
        </w:rPr>
        <w:t xml:space="preserve"> настоящего </w:t>
      </w:r>
      <w:r w:rsidRPr="00C0341B" w:rsidR="0077041B">
        <w:rPr>
          <w:rFonts w:ascii="Times New Roman" w:hAnsi="Times New Roman" w:eastAsiaTheme="minorEastAsia" w:cs="Times New Roman"/>
          <w:color w:val="000000" w:themeColor="text1"/>
          <w:sz w:val="28"/>
          <w:szCs w:val="28"/>
          <w:lang w:val="ru-RU" w:eastAsia="ru-RU" w:bidi="ar-SA"/>
        </w:rPr>
        <w:t xml:space="preserve">Порядка </w:t>
      </w:r>
      <w:r w:rsidRPr="00C0341B">
        <w:rPr>
          <w:rFonts w:ascii="Times New Roman" w:hAnsi="Times New Roman" w:eastAsiaTheme="minorEastAsia" w:cs="Times New Roman"/>
          <w:color w:val="000000" w:themeColor="text1"/>
          <w:sz w:val="28"/>
          <w:szCs w:val="28"/>
          <w:lang w:val="ru-RU" w:eastAsia="ru-RU" w:bidi="ar-SA"/>
        </w:rPr>
        <w:t>в течение 5 рабочих дней со дня вступления в силу нормативного правового акта Правительства Тверской области, вносящего соответствующие изменения в постановление Правительства Тверской области.</w:t>
      </w:r>
    </w:p>
    <w:p w:rsidR="005A78B8" w:rsidRPr="00C0341B" w:rsidP="00C0341B" w14:paraId="6CB2C85F" w14:textId="3D48062D">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w:t>
      </w:r>
      <w:r w:rsidRPr="00C0341B" w:rsidR="00017A54">
        <w:rPr>
          <w:rFonts w:ascii="Times New Roman" w:hAnsi="Times New Roman" w:eastAsiaTheme="minorEastAsia" w:cs="Times New Roman"/>
          <w:color w:val="000000" w:themeColor="text1"/>
          <w:sz w:val="28"/>
          <w:szCs w:val="28"/>
          <w:lang w:val="ru-RU" w:eastAsia="ru-RU" w:bidi="ar-SA"/>
        </w:rPr>
        <w:t>3</w:t>
      </w:r>
      <w:r w:rsidRPr="00C0341B">
        <w:rPr>
          <w:rFonts w:ascii="Times New Roman" w:hAnsi="Times New Roman" w:eastAsiaTheme="minorEastAsia" w:cs="Times New Roman"/>
          <w:color w:val="000000" w:themeColor="text1"/>
          <w:sz w:val="28"/>
          <w:szCs w:val="28"/>
          <w:lang w:val="ru-RU" w:eastAsia="ru-RU" w:bidi="ar-SA"/>
        </w:rPr>
        <w:t>. Соглашение должно содержать:</w:t>
      </w:r>
    </w:p>
    <w:p w:rsidR="005A78B8" w:rsidRPr="00C0341B" w:rsidP="00C0341B" w14:paraId="21BDC47F" w14:textId="7F16DF0F">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A78B8" w:rsidRPr="00C0341B" w:rsidP="00C0341B" w14:paraId="082809D7" w14:textId="0CAA10D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009764E5">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согласие получателя субсидии на осуществление в отношении него проверок главным распорядителем соблюдения порядка и условий предоставления субсидий, в том числе в части достижения результатов их предоставления, и проверки органом государственного финансового контроля в соответствии со </w:t>
      </w:r>
      <w:hyperlink r:id="rId14" w:history="1">
        <w:r w:rsidRPr="00C0341B">
          <w:rPr>
            <w:rFonts w:ascii="Times New Roman" w:hAnsi="Times New Roman" w:eastAsiaTheme="minorEastAsia" w:cs="Times New Roman"/>
            <w:color w:val="000000" w:themeColor="text1"/>
            <w:sz w:val="28"/>
            <w:szCs w:val="28"/>
            <w:lang w:val="ru-RU" w:eastAsia="ru-RU" w:bidi="ar-SA"/>
          </w:rPr>
          <w:t>статьями 268.1</w:t>
        </w:r>
      </w:hyperlink>
      <w:r w:rsidRPr="00C0341B">
        <w:rPr>
          <w:rFonts w:ascii="Times New Roman" w:hAnsi="Times New Roman" w:eastAsiaTheme="minorEastAsia" w:cs="Times New Roman"/>
          <w:color w:val="000000" w:themeColor="text1"/>
          <w:sz w:val="28"/>
          <w:szCs w:val="28"/>
          <w:lang w:val="ru-RU" w:eastAsia="ru-RU" w:bidi="ar-SA"/>
        </w:rPr>
        <w:t xml:space="preserve"> и </w:t>
      </w:r>
      <w:hyperlink r:id="rId15" w:history="1">
        <w:r w:rsidRPr="00C0341B">
          <w:rPr>
            <w:rFonts w:ascii="Times New Roman" w:hAnsi="Times New Roman" w:eastAsiaTheme="minorEastAsia" w:cs="Times New Roman"/>
            <w:color w:val="000000" w:themeColor="text1"/>
            <w:sz w:val="28"/>
            <w:szCs w:val="28"/>
            <w:lang w:val="ru-RU" w:eastAsia="ru-RU" w:bidi="ar-SA"/>
          </w:rPr>
          <w:t>269.2</w:t>
        </w:r>
      </w:hyperlink>
      <w:r w:rsidRPr="00C0341B">
        <w:rPr>
          <w:rFonts w:ascii="Times New Roman" w:hAnsi="Times New Roman" w:eastAsiaTheme="minorEastAsia" w:cs="Times New Roman"/>
          <w:color w:val="000000" w:themeColor="text1"/>
          <w:sz w:val="28"/>
          <w:szCs w:val="28"/>
          <w:lang w:val="ru-RU" w:eastAsia="ru-RU" w:bidi="ar-SA"/>
        </w:rPr>
        <w:t xml:space="preserve"> Бюджетного кодекса Российской Федерации</w:t>
      </w:r>
      <w:r w:rsidRPr="00C0341B" w:rsidR="00C83D5A">
        <w:rPr>
          <w:rFonts w:ascii="Times New Roman" w:hAnsi="Times New Roman" w:eastAsiaTheme="minorEastAsia" w:cs="Times New Roman"/>
          <w:color w:val="000000" w:themeColor="text1"/>
          <w:sz w:val="28"/>
          <w:szCs w:val="28"/>
          <w:lang w:val="ru-RU" w:eastAsia="ru-RU" w:bidi="ar-SA"/>
        </w:rPr>
        <w:t>.</w:t>
      </w:r>
    </w:p>
    <w:p w:rsidR="005A78B8" w:rsidRPr="00C0341B" w:rsidP="00C0341B" w14:paraId="030E3E72" w14:textId="788E9B20">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44</w:t>
      </w:r>
      <w:r w:rsidRPr="00C0341B">
        <w:rPr>
          <w:rFonts w:ascii="Times New Roman" w:hAnsi="Times New Roman" w:eastAsiaTheme="minorEastAsia" w:cs="Times New Roman"/>
          <w:color w:val="000000" w:themeColor="text1"/>
          <w:sz w:val="28"/>
          <w:szCs w:val="28"/>
          <w:lang w:val="ru-RU" w:eastAsia="ru-RU" w:bidi="ar-SA"/>
        </w:rPr>
        <w:t>.</w:t>
      </w:r>
      <w:bookmarkStart w:id="19" w:name="Par219"/>
      <w:bookmarkEnd w:id="19"/>
      <w:r w:rsidR="009764E5">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Получатель субсидии, заключивший соглашение, в течение года, </w:t>
      </w:r>
      <w:r w:rsidRPr="00C0341B" w:rsidR="00FE68F7">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в котором было заключено соглашение, </w:t>
      </w:r>
      <w:r w:rsidRPr="00C0341B" w:rsidR="00190473">
        <w:rPr>
          <w:rFonts w:ascii="Times New Roman" w:hAnsi="Times New Roman" w:eastAsiaTheme="minorEastAsia" w:cs="Times New Roman"/>
          <w:color w:val="000000" w:themeColor="text1"/>
          <w:sz w:val="28"/>
          <w:szCs w:val="28"/>
          <w:lang w:val="ru-RU" w:eastAsia="ru-RU" w:bidi="ar-SA"/>
        </w:rPr>
        <w:t>представляе</w:t>
      </w:r>
      <w:r w:rsidRPr="00C0341B">
        <w:rPr>
          <w:rFonts w:ascii="Times New Roman" w:hAnsi="Times New Roman" w:eastAsiaTheme="minorEastAsia" w:cs="Times New Roman"/>
          <w:color w:val="000000" w:themeColor="text1"/>
          <w:sz w:val="28"/>
          <w:szCs w:val="28"/>
          <w:lang w:val="ru-RU" w:eastAsia="ru-RU" w:bidi="ar-SA"/>
        </w:rPr>
        <w:t xml:space="preserve">т </w:t>
      </w:r>
      <w:r w:rsidRPr="00C0341B" w:rsidR="00C83D5A">
        <w:rPr>
          <w:rFonts w:ascii="Times New Roman" w:hAnsi="Times New Roman" w:eastAsiaTheme="minorEastAsia" w:cs="Times New Roman"/>
          <w:color w:val="000000" w:themeColor="text1"/>
          <w:sz w:val="28"/>
          <w:szCs w:val="28"/>
          <w:lang w:val="ru-RU" w:eastAsia="ru-RU" w:bidi="ar-SA"/>
        </w:rPr>
        <w:t xml:space="preserve">одним из способов, указанных в пункте 16 настоящего Порядка, </w:t>
      </w:r>
      <w:hyperlink w:anchor="Par704" w:history="1">
        <w:r w:rsidRPr="00C0341B">
          <w:rPr>
            <w:rFonts w:ascii="Times New Roman" w:hAnsi="Times New Roman" w:eastAsiaTheme="minorEastAsia" w:cs="Times New Roman"/>
            <w:color w:val="000000" w:themeColor="text1"/>
            <w:sz w:val="28"/>
            <w:szCs w:val="28"/>
            <w:lang w:val="ru-RU" w:eastAsia="ru-RU" w:bidi="ar-SA"/>
          </w:rPr>
          <w:t>заявление</w:t>
        </w:r>
      </w:hyperlink>
      <w:r w:rsidRPr="00C0341B">
        <w:rPr>
          <w:rFonts w:ascii="Times New Roman" w:hAnsi="Times New Roman" w:eastAsiaTheme="minorEastAsia" w:cs="Times New Roman"/>
          <w:color w:val="000000" w:themeColor="text1"/>
          <w:sz w:val="28"/>
          <w:szCs w:val="28"/>
          <w:lang w:val="ru-RU" w:eastAsia="ru-RU" w:bidi="ar-SA"/>
        </w:rPr>
        <w:t xml:space="preserve"> о предоставлении субсидии </w:t>
      </w:r>
      <w:r w:rsidRPr="00C0341B" w:rsidR="00190473">
        <w:rPr>
          <w:rFonts w:ascii="Times New Roman" w:hAnsi="Times New Roman" w:eastAsiaTheme="minorEastAsia" w:cs="Times New Roman"/>
          <w:color w:val="000000" w:themeColor="text1"/>
          <w:sz w:val="28"/>
          <w:szCs w:val="28"/>
          <w:lang w:val="ru-RU" w:eastAsia="ru-RU" w:bidi="ar-SA"/>
        </w:rPr>
        <w:t xml:space="preserve">из областного бюджета Тверской области юридическим лицам и индивидуальным предпринимателям на финансовое обеспечение затрат на создание объектов туристского показа и туристской инфраструктуры </w:t>
      </w:r>
      <w:r w:rsidRPr="00C0341B">
        <w:rPr>
          <w:rFonts w:ascii="Times New Roman" w:hAnsi="Times New Roman" w:eastAsiaTheme="minorEastAsia" w:cs="Times New Roman"/>
          <w:color w:val="000000" w:themeColor="text1"/>
          <w:sz w:val="28"/>
          <w:szCs w:val="28"/>
          <w:lang w:val="ru-RU" w:eastAsia="ru-RU" w:bidi="ar-SA"/>
        </w:rPr>
        <w:t xml:space="preserve">по форме согласно приложению 5 к настоящему Порядку (далее </w:t>
      </w:r>
      <w:r w:rsidRPr="00C0341B" w:rsidR="00412E94">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заявление </w:t>
      </w:r>
      <w:r w:rsidR="009764E5">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о предоставлении субсидии), к которому прилагаются </w:t>
      </w:r>
      <w:bookmarkStart w:id="20" w:name="Par221"/>
      <w:bookmarkStart w:id="21" w:name="Par232"/>
      <w:bookmarkEnd w:id="20"/>
      <w:bookmarkEnd w:id="21"/>
      <w:r w:rsidRPr="00C0341B">
        <w:rPr>
          <w:rFonts w:ascii="Times New Roman" w:hAnsi="Times New Roman" w:eastAsiaTheme="minorEastAsia" w:cs="Times New Roman"/>
          <w:color w:val="000000" w:themeColor="text1"/>
          <w:sz w:val="28"/>
          <w:szCs w:val="28"/>
          <w:lang w:val="ru-RU" w:eastAsia="ru-RU" w:bidi="ar-SA"/>
        </w:rPr>
        <w:t xml:space="preserve">копии документов </w:t>
      </w:r>
      <w:r w:rsidR="009764E5">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(акты выполненных работ, иные документы), подтверждающих выполнение получателем субсидии условия, установленного абзацем </w:t>
      </w:r>
      <w:r w:rsidRPr="00C0341B" w:rsidR="00BE25AB">
        <w:rPr>
          <w:rFonts w:ascii="Times New Roman" w:hAnsi="Times New Roman" w:eastAsiaTheme="minorEastAsia" w:cs="Times New Roman"/>
          <w:color w:val="000000" w:themeColor="text1"/>
          <w:sz w:val="28"/>
          <w:szCs w:val="28"/>
          <w:lang w:val="ru-RU" w:eastAsia="ru-RU" w:bidi="ar-SA"/>
        </w:rPr>
        <w:t xml:space="preserve">пятнадцатым </w:t>
      </w:r>
      <w:r w:rsidR="009764E5">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пункта 9 настоящего Порядка.</w:t>
      </w:r>
      <w:bookmarkStart w:id="22" w:name="Par237"/>
      <w:bookmarkEnd w:id="22"/>
    </w:p>
    <w:p w:rsidR="005A78B8" w:rsidRPr="00C0341B" w:rsidP="00C0341B" w14:paraId="547E5DE0" w14:textId="29A8907E">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45</w:t>
      </w:r>
      <w:r w:rsidRPr="00C0341B">
        <w:rPr>
          <w:rFonts w:ascii="Times New Roman" w:hAnsi="Times New Roman" w:eastAsiaTheme="minorEastAsia" w:cs="Times New Roman"/>
          <w:color w:val="000000" w:themeColor="text1"/>
          <w:sz w:val="28"/>
          <w:szCs w:val="28"/>
          <w:lang w:val="ru-RU" w:eastAsia="ru-RU" w:bidi="ar-SA"/>
        </w:rPr>
        <w:t>.</w:t>
      </w:r>
      <w:r w:rsidR="009764E5">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Копии документов, указанные в </w:t>
      </w:r>
      <w:hyperlink w:anchor="Par219" w:history="1">
        <w:r w:rsidRPr="00C0341B">
          <w:rPr>
            <w:rFonts w:ascii="Times New Roman" w:hAnsi="Times New Roman" w:eastAsiaTheme="minorEastAsia" w:cs="Times New Roman"/>
            <w:color w:val="000000" w:themeColor="text1"/>
            <w:sz w:val="28"/>
            <w:szCs w:val="28"/>
            <w:lang w:val="ru-RU" w:eastAsia="ru-RU" w:bidi="ar-SA"/>
          </w:rPr>
          <w:t xml:space="preserve">пункте </w:t>
        </w:r>
      </w:hyperlink>
      <w:r w:rsidRPr="00C0341B">
        <w:rPr>
          <w:rFonts w:ascii="Times New Roman" w:hAnsi="Times New Roman" w:eastAsiaTheme="minorEastAsia" w:cs="Times New Roman"/>
          <w:color w:val="000000" w:themeColor="text1"/>
          <w:sz w:val="28"/>
          <w:szCs w:val="28"/>
          <w:lang w:val="ru-RU" w:eastAsia="ru-RU" w:bidi="ar-SA"/>
        </w:rPr>
        <w:t>44</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должны быть заверены в установленном законодательством порядке или представлены с предъявлением оригиналов документов.</w:t>
      </w:r>
    </w:p>
    <w:p w:rsidR="005A78B8" w:rsidRPr="00C0341B" w:rsidP="00C0341B" w14:paraId="0EE438A4" w14:textId="12B53069">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В случае</w:t>
      </w:r>
      <w:r w:rsidRPr="00C0341B">
        <w:rPr>
          <w:rFonts w:ascii="Times New Roman" w:hAnsi="Times New Roman" w:eastAsiaTheme="minorEastAsia" w:cs="Times New Roman"/>
          <w:color w:val="000000" w:themeColor="text1"/>
          <w:sz w:val="28"/>
          <w:szCs w:val="28"/>
          <w:lang w:val="ru-RU" w:eastAsia="ru-RU" w:bidi="ar-SA"/>
        </w:rPr>
        <w:t xml:space="preserve"> если представлены копии документов и их оригиналы, уполномоченные должностные лица</w:t>
      </w:r>
      <w:r w:rsidRPr="00C0341B" w:rsidR="00763FE8">
        <w:rPr>
          <w:rFonts w:ascii="Times New Roman" w:hAnsi="Times New Roman" w:eastAsiaTheme="minorEastAsia" w:cs="Times New Roman"/>
          <w:color w:val="000000" w:themeColor="text1"/>
          <w:sz w:val="28"/>
          <w:szCs w:val="28"/>
          <w:lang w:val="ru-RU" w:eastAsia="ru-RU" w:bidi="ar-SA"/>
        </w:rPr>
        <w:t xml:space="preserve"> Министерства</w:t>
      </w:r>
      <w:r w:rsidRPr="00C0341B">
        <w:rPr>
          <w:rFonts w:ascii="Times New Roman" w:hAnsi="Times New Roman" w:eastAsiaTheme="minorEastAsia" w:cs="Times New Roman"/>
          <w:color w:val="000000" w:themeColor="text1"/>
          <w:sz w:val="28"/>
          <w:szCs w:val="28"/>
          <w:lang w:val="ru-RU" w:eastAsia="ru-RU" w:bidi="ar-SA"/>
        </w:rPr>
        <w:t xml:space="preserve"> сверяют копии документов с оригиналами и заверяют их.</w:t>
      </w:r>
    </w:p>
    <w:p w:rsidR="005A78B8" w:rsidRPr="00C0341B" w:rsidP="00C0341B" w14:paraId="645DA306" w14:textId="342D2951">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46</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Получатель субсидии несет ответственность за достоверность сведений, содержащихся в представляемых в соответствии с </w:t>
      </w:r>
      <w:r w:rsidRPr="00C0341B" w:rsidR="00190473">
        <w:rPr>
          <w:rFonts w:ascii="Times New Roman" w:hAnsi="Times New Roman" w:eastAsiaTheme="minorEastAsia" w:cs="Times New Roman"/>
          <w:color w:val="000000" w:themeColor="text1"/>
          <w:sz w:val="28"/>
          <w:szCs w:val="28"/>
          <w:lang w:val="ru-RU" w:eastAsia="ru-RU" w:bidi="ar-SA"/>
        </w:rPr>
        <w:t xml:space="preserve">пунктом </w:t>
      </w:r>
      <w:r w:rsidRPr="00C0341B">
        <w:rPr>
          <w:rFonts w:ascii="Times New Roman" w:hAnsi="Times New Roman" w:eastAsiaTheme="minorEastAsia" w:cs="Times New Roman"/>
          <w:color w:val="000000" w:themeColor="text1"/>
          <w:sz w:val="28"/>
          <w:szCs w:val="28"/>
          <w:lang w:val="ru-RU" w:eastAsia="ru-RU" w:bidi="ar-SA"/>
        </w:rPr>
        <w:t>44</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документах, в соответствии с законодательством Российской Федерации.</w:t>
      </w:r>
      <w:bookmarkStart w:id="23" w:name="Par241"/>
      <w:bookmarkEnd w:id="23"/>
    </w:p>
    <w:p w:rsidR="005A78B8" w:rsidRPr="00C0341B" w:rsidP="00C0341B" w14:paraId="07C9B113" w14:textId="06C48CFC">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47</w:t>
      </w:r>
      <w:r w:rsidRPr="00C0341B">
        <w:rPr>
          <w:rFonts w:ascii="Times New Roman" w:hAnsi="Times New Roman" w:eastAsiaTheme="minorEastAsia" w:cs="Times New Roman"/>
          <w:color w:val="000000" w:themeColor="text1"/>
          <w:sz w:val="28"/>
          <w:szCs w:val="28"/>
          <w:lang w:val="ru-RU" w:eastAsia="ru-RU" w:bidi="ar-SA"/>
        </w:rPr>
        <w:t>.</w:t>
      </w:r>
      <w:r w:rsidR="00D34B1E">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Министерство рассматривает заявление о предоставлении субсидии и </w:t>
      </w:r>
      <w:r w:rsidRPr="00C0341B" w:rsidR="00DC1021">
        <w:rPr>
          <w:rFonts w:ascii="Times New Roman" w:hAnsi="Times New Roman" w:eastAsiaTheme="minorEastAsia" w:cs="Times New Roman"/>
          <w:color w:val="000000" w:themeColor="text1"/>
          <w:sz w:val="28"/>
          <w:szCs w:val="28"/>
          <w:lang w:val="ru-RU" w:eastAsia="ru-RU" w:bidi="ar-SA"/>
        </w:rPr>
        <w:t xml:space="preserve">иные </w:t>
      </w:r>
      <w:r w:rsidRPr="00C0341B">
        <w:rPr>
          <w:rFonts w:ascii="Times New Roman" w:hAnsi="Times New Roman" w:eastAsiaTheme="minorEastAsia" w:cs="Times New Roman"/>
          <w:color w:val="000000" w:themeColor="text1"/>
          <w:sz w:val="28"/>
          <w:szCs w:val="28"/>
          <w:lang w:val="ru-RU" w:eastAsia="ru-RU" w:bidi="ar-SA"/>
        </w:rPr>
        <w:t xml:space="preserve">документы, предусмотренные </w:t>
      </w:r>
      <w:r w:rsidRPr="00C0341B" w:rsidR="00190473">
        <w:rPr>
          <w:rFonts w:ascii="Times New Roman" w:hAnsi="Times New Roman" w:eastAsiaTheme="minorEastAsia" w:cs="Times New Roman"/>
          <w:color w:val="000000" w:themeColor="text1"/>
          <w:sz w:val="28"/>
          <w:szCs w:val="28"/>
          <w:lang w:val="ru-RU" w:eastAsia="ru-RU" w:bidi="ar-SA"/>
        </w:rPr>
        <w:t xml:space="preserve">пунктом </w:t>
      </w:r>
      <w:r w:rsidRPr="00C0341B">
        <w:rPr>
          <w:rFonts w:ascii="Times New Roman" w:hAnsi="Times New Roman" w:eastAsiaTheme="minorEastAsia" w:cs="Times New Roman"/>
          <w:color w:val="000000" w:themeColor="text1"/>
          <w:sz w:val="28"/>
          <w:szCs w:val="28"/>
          <w:lang w:val="ru-RU" w:eastAsia="ru-RU" w:bidi="ar-SA"/>
        </w:rPr>
        <w:t>44</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w:t>
      </w:r>
      <w:r w:rsidRPr="00C0341B" w:rsidR="00FE68F7">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(далее </w:t>
      </w:r>
      <w:r w:rsidRPr="00C0341B" w:rsidR="00FE68F7">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документы на предоставление субсидии), на предмет их соответствия требованиям, предусмотренным настоящим Порядком, в течение 15 рабочих дней со дня их получения</w:t>
      </w:r>
      <w:r w:rsidRPr="00C0341B" w:rsidR="00763FE8">
        <w:rPr>
          <w:rFonts w:ascii="Times New Roman" w:hAnsi="Times New Roman" w:eastAsiaTheme="minorEastAsia" w:cs="Times New Roman"/>
          <w:color w:val="000000" w:themeColor="text1"/>
          <w:sz w:val="28"/>
          <w:szCs w:val="28"/>
          <w:lang w:val="ru-RU" w:eastAsia="ru-RU" w:bidi="ar-SA"/>
        </w:rPr>
        <w:t xml:space="preserve"> и п</w:t>
      </w:r>
      <w:r w:rsidRPr="00C0341B">
        <w:rPr>
          <w:rFonts w:ascii="Times New Roman" w:hAnsi="Times New Roman" w:eastAsiaTheme="minorEastAsia" w:cs="Times New Roman"/>
          <w:color w:val="000000" w:themeColor="text1"/>
          <w:sz w:val="28"/>
          <w:szCs w:val="28"/>
          <w:lang w:val="ru-RU" w:eastAsia="ru-RU" w:bidi="ar-SA"/>
        </w:rPr>
        <w:t xml:space="preserve">о итогам </w:t>
      </w:r>
      <w:r w:rsidRPr="00C0341B" w:rsidR="00763FE8">
        <w:rPr>
          <w:rFonts w:ascii="Times New Roman" w:hAnsi="Times New Roman" w:eastAsiaTheme="minorEastAsia" w:cs="Times New Roman"/>
          <w:color w:val="000000" w:themeColor="text1"/>
          <w:sz w:val="28"/>
          <w:szCs w:val="28"/>
          <w:lang w:val="ru-RU" w:eastAsia="ru-RU" w:bidi="ar-SA"/>
        </w:rPr>
        <w:t xml:space="preserve">их </w:t>
      </w:r>
      <w:r w:rsidRPr="00C0341B">
        <w:rPr>
          <w:rFonts w:ascii="Times New Roman" w:hAnsi="Times New Roman" w:eastAsiaTheme="minorEastAsia" w:cs="Times New Roman"/>
          <w:color w:val="000000" w:themeColor="text1"/>
          <w:sz w:val="28"/>
          <w:szCs w:val="28"/>
          <w:lang w:val="ru-RU" w:eastAsia="ru-RU" w:bidi="ar-SA"/>
        </w:rPr>
        <w:t>рассмотрения принимает одно из следующих решений, оформляемых приказом Министерства:</w:t>
      </w:r>
    </w:p>
    <w:p w:rsidR="005A78B8" w:rsidRPr="00C0341B" w:rsidP="00C0341B" w14:paraId="5F9AE1C5"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 о предоставлении субсидии;</w:t>
      </w:r>
    </w:p>
    <w:p w:rsidR="005A78B8" w:rsidRPr="00C0341B" w:rsidP="00C0341B" w14:paraId="53D4216D"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 об отказе в предоставлении субсидии.</w:t>
      </w:r>
    </w:p>
    <w:p w:rsidR="005A78B8" w:rsidRPr="00C0341B" w:rsidP="00C0341B" w14:paraId="0C132ACB" w14:textId="617F4E73">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24" w:name="Par248"/>
      <w:bookmarkEnd w:id="24"/>
      <w:r w:rsidRPr="00C0341B">
        <w:rPr>
          <w:rFonts w:ascii="Times New Roman" w:hAnsi="Times New Roman" w:eastAsiaTheme="minorEastAsia" w:cs="Times New Roman"/>
          <w:color w:val="000000" w:themeColor="text1"/>
          <w:sz w:val="28"/>
          <w:szCs w:val="28"/>
          <w:lang w:val="ru-RU" w:eastAsia="ru-RU" w:bidi="ar-SA"/>
        </w:rPr>
        <w:t>48</w:t>
      </w:r>
      <w:r w:rsidRPr="00C0341B">
        <w:rPr>
          <w:rFonts w:ascii="Times New Roman" w:hAnsi="Times New Roman" w:eastAsiaTheme="minorEastAsia" w:cs="Times New Roman"/>
          <w:color w:val="000000" w:themeColor="text1"/>
          <w:sz w:val="28"/>
          <w:szCs w:val="28"/>
          <w:lang w:val="ru-RU" w:eastAsia="ru-RU" w:bidi="ar-SA"/>
        </w:rPr>
        <w:t>. Основаниями для отказа в предоставлении субсидии являются:</w:t>
      </w:r>
    </w:p>
    <w:p w:rsidR="005A78B8" w:rsidRPr="00C0341B" w:rsidP="00C0341B" w14:paraId="565D5934" w14:textId="4E9A29B0">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00D34B1E">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несоответствие представленных получателем субсидии докуме</w:t>
      </w:r>
      <w:r w:rsidRPr="00C0341B" w:rsidR="00412E94">
        <w:rPr>
          <w:rFonts w:ascii="Times New Roman" w:hAnsi="Times New Roman" w:eastAsiaTheme="minorEastAsia" w:cs="Times New Roman"/>
          <w:color w:val="000000" w:themeColor="text1"/>
          <w:sz w:val="28"/>
          <w:szCs w:val="28"/>
          <w:lang w:val="ru-RU" w:eastAsia="ru-RU" w:bidi="ar-SA"/>
        </w:rPr>
        <w:t>нтов на предоставление субсидии</w:t>
      </w:r>
      <w:r w:rsidRPr="00C0341B">
        <w:rPr>
          <w:rFonts w:ascii="Times New Roman" w:hAnsi="Times New Roman" w:eastAsiaTheme="minorEastAsia" w:cs="Times New Roman"/>
          <w:color w:val="000000" w:themeColor="text1"/>
          <w:sz w:val="28"/>
          <w:szCs w:val="28"/>
          <w:lang w:val="ru-RU" w:eastAsia="ru-RU" w:bidi="ar-SA"/>
        </w:rPr>
        <w:t xml:space="preserve"> требованиям, </w:t>
      </w:r>
      <w:r w:rsidRPr="00C0341B" w:rsidR="00012839">
        <w:rPr>
          <w:rFonts w:ascii="Times New Roman" w:hAnsi="Times New Roman" w:eastAsiaTheme="minorEastAsia" w:cs="Times New Roman"/>
          <w:color w:val="000000" w:themeColor="text1"/>
          <w:sz w:val="28"/>
          <w:szCs w:val="28"/>
          <w:lang w:val="ru-RU" w:eastAsia="ru-RU" w:bidi="ar-SA"/>
        </w:rPr>
        <w:t>установленным пунктами</w:t>
      </w:r>
      <w:r w:rsidRPr="00C0341B" w:rsidR="00190473">
        <w:rPr>
          <w:rFonts w:ascii="Times New Roman" w:hAnsi="Times New Roman" w:eastAsiaTheme="minorEastAsia" w:cs="Times New Roman"/>
          <w:color w:val="000000" w:themeColor="text1"/>
          <w:sz w:val="28"/>
          <w:szCs w:val="28"/>
          <w:lang w:val="ru-RU" w:eastAsia="ru-RU" w:bidi="ar-SA"/>
        </w:rPr>
        <w:t xml:space="preserve"> </w:t>
      </w:r>
      <w:r w:rsidRPr="00C0341B" w:rsidR="00E15D0C">
        <w:rPr>
          <w:rFonts w:ascii="Times New Roman" w:hAnsi="Times New Roman" w:eastAsiaTheme="minorEastAsia" w:cs="Times New Roman"/>
          <w:color w:val="000000" w:themeColor="text1"/>
          <w:sz w:val="28"/>
          <w:szCs w:val="28"/>
          <w:lang w:val="ru-RU" w:eastAsia="ru-RU" w:bidi="ar-SA"/>
        </w:rPr>
        <w:t>44, 45</w:t>
      </w:r>
      <w:r w:rsidRPr="00C0341B" w:rsidR="00012839">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настоящего Порядка, или непредставление (представление не в полном объеме) указанных документов;</w:t>
      </w:r>
    </w:p>
    <w:p w:rsidR="005A78B8" w:rsidRPr="00C0341B" w:rsidP="00C0341B" w14:paraId="56340737" w14:textId="14BEBA8B">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00D34B1E">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установление факта недостоверности представленной </w:t>
      </w:r>
      <w:r w:rsidRPr="00C0341B" w:rsidR="00012839">
        <w:rPr>
          <w:rFonts w:ascii="Times New Roman" w:hAnsi="Times New Roman" w:eastAsiaTheme="minorEastAsia" w:cs="Times New Roman"/>
          <w:color w:val="000000" w:themeColor="text1"/>
          <w:sz w:val="28"/>
          <w:szCs w:val="28"/>
          <w:lang w:val="ru-RU" w:eastAsia="ru-RU" w:bidi="ar-SA"/>
        </w:rPr>
        <w:t>получателем субсидии информации.</w:t>
      </w:r>
    </w:p>
    <w:p w:rsidR="005A78B8" w:rsidRPr="00C0341B" w:rsidP="00C0341B" w14:paraId="2505B554" w14:textId="79D3DBDB">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49</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В случае отсутствия оснований для отказа в предоставлении субсидии, предусмотренных </w:t>
      </w:r>
      <w:hyperlink w:anchor="Par248" w:history="1">
        <w:r w:rsidRPr="00C0341B">
          <w:rPr>
            <w:rFonts w:ascii="Times New Roman" w:hAnsi="Times New Roman" w:eastAsiaTheme="minorEastAsia" w:cs="Times New Roman"/>
            <w:color w:val="000000" w:themeColor="text1"/>
            <w:sz w:val="28"/>
            <w:szCs w:val="28"/>
            <w:lang w:val="ru-RU" w:eastAsia="ru-RU" w:bidi="ar-SA"/>
          </w:rPr>
          <w:t xml:space="preserve">пунктом </w:t>
        </w:r>
      </w:hyperlink>
      <w:r w:rsidRPr="00C0341B">
        <w:rPr>
          <w:rFonts w:ascii="Times New Roman" w:hAnsi="Times New Roman" w:eastAsiaTheme="minorEastAsia" w:cs="Times New Roman"/>
          <w:color w:val="000000" w:themeColor="text1"/>
          <w:sz w:val="28"/>
          <w:szCs w:val="28"/>
          <w:lang w:val="ru-RU" w:eastAsia="ru-RU" w:bidi="ar-SA"/>
        </w:rPr>
        <w:t>48</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Министерство готовит приказ о предоставлении субсидии.</w:t>
      </w:r>
    </w:p>
    <w:p w:rsidR="005A78B8" w:rsidRPr="00C0341B" w:rsidP="00C0341B" w14:paraId="670A2404" w14:textId="3F014F33">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В случае наличия оснований для отказа в предоставлении субсидии, предусмотренных </w:t>
      </w:r>
      <w:r w:rsidRPr="00C0341B" w:rsidR="00190473">
        <w:rPr>
          <w:rFonts w:ascii="Times New Roman" w:hAnsi="Times New Roman" w:eastAsiaTheme="minorEastAsia" w:cs="Times New Roman"/>
          <w:color w:val="000000" w:themeColor="text1"/>
          <w:sz w:val="28"/>
          <w:szCs w:val="28"/>
          <w:lang w:val="ru-RU" w:eastAsia="ru-RU" w:bidi="ar-SA"/>
        </w:rPr>
        <w:t xml:space="preserve">пунктом </w:t>
      </w:r>
      <w:r w:rsidRPr="00C0341B" w:rsidR="00E15D0C">
        <w:rPr>
          <w:rFonts w:ascii="Times New Roman" w:hAnsi="Times New Roman" w:eastAsiaTheme="minorEastAsia" w:cs="Times New Roman"/>
          <w:color w:val="000000" w:themeColor="text1"/>
          <w:sz w:val="28"/>
          <w:szCs w:val="28"/>
          <w:lang w:val="ru-RU" w:eastAsia="ru-RU" w:bidi="ar-SA"/>
        </w:rPr>
        <w:t>48</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Министерство готовит приказ об отказе в предоставлении субсидии.</w:t>
      </w:r>
    </w:p>
    <w:p w:rsidR="005A78B8" w:rsidRPr="00C0341B" w:rsidP="00C0341B" w14:paraId="0B1498C1" w14:textId="1EFDB062">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50</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Приказ Министерства о предоставлении субсидии должен содержать:</w:t>
      </w:r>
    </w:p>
    <w:p w:rsidR="005A78B8" w:rsidRPr="00C0341B" w:rsidP="00C0341B" w14:paraId="3034DBC9" w14:textId="03A86D49">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наименование юридического лица или индивидуального предпринимателя;</w:t>
      </w:r>
    </w:p>
    <w:p w:rsidR="005A78B8" w:rsidRPr="00C0341B" w:rsidP="00C0341B" w14:paraId="76E08648"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 наименование проекта;</w:t>
      </w:r>
    </w:p>
    <w:p w:rsidR="005A78B8" w:rsidRPr="00C0341B" w:rsidP="00C0341B" w14:paraId="1E8C7750" w14:textId="5B1CC45E">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00D34B1E">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ссылку на нормативный правовой акт, в соответствии с которым предоставляется субсидия;</w:t>
      </w:r>
    </w:p>
    <w:p w:rsidR="005A78B8" w:rsidRPr="00C0341B" w:rsidP="00C0341B" w14:paraId="0DC9F4FC"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 размер субсидии.</w:t>
      </w:r>
    </w:p>
    <w:p w:rsidR="005A78B8" w:rsidRPr="00C0341B" w:rsidP="00C0341B" w14:paraId="17C80E83" w14:textId="45E70F38">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51</w:t>
      </w:r>
      <w:r w:rsidRPr="00C0341B">
        <w:rPr>
          <w:rFonts w:ascii="Times New Roman" w:hAnsi="Times New Roman" w:eastAsiaTheme="minorEastAsia" w:cs="Times New Roman"/>
          <w:color w:val="000000" w:themeColor="text1"/>
          <w:sz w:val="28"/>
          <w:szCs w:val="28"/>
          <w:lang w:val="ru-RU" w:eastAsia="ru-RU" w:bidi="ar-SA"/>
        </w:rPr>
        <w:t>. Приказ Министерства об отказе в предоставлении субсидии должен содержать:</w:t>
      </w:r>
    </w:p>
    <w:p w:rsidR="005A78B8" w:rsidRPr="00C0341B" w:rsidP="00C0341B" w14:paraId="70E17C72" w14:textId="3858F4F9">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наименование юридического лица или индивидуального предпринимателя;</w:t>
      </w:r>
    </w:p>
    <w:p w:rsidR="005A78B8" w:rsidRPr="00C0341B" w:rsidP="00C0341B" w14:paraId="15701ED9"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 наименование проекта;</w:t>
      </w:r>
    </w:p>
    <w:p w:rsidR="005A78B8" w:rsidRPr="00C0341B" w:rsidP="00C0341B" w14:paraId="095C2102"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 основание для отказа в предоставлении субсидии;</w:t>
      </w:r>
    </w:p>
    <w:p w:rsidR="005A78B8" w:rsidRPr="00C0341B" w:rsidP="00C0341B" w14:paraId="2E6B09B7" w14:textId="085A9FF2">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ссылку на </w:t>
      </w:r>
      <w:r w:rsidRPr="00C0341B" w:rsidR="00012839">
        <w:rPr>
          <w:rFonts w:ascii="Times New Roman" w:hAnsi="Times New Roman" w:eastAsiaTheme="minorEastAsia" w:cs="Times New Roman"/>
          <w:color w:val="000000" w:themeColor="text1"/>
          <w:sz w:val="28"/>
          <w:szCs w:val="28"/>
          <w:lang w:val="ru-RU" w:eastAsia="ru-RU" w:bidi="ar-SA"/>
        </w:rPr>
        <w:t xml:space="preserve">положения </w:t>
      </w:r>
      <w:r w:rsidRPr="00C0341B">
        <w:rPr>
          <w:rFonts w:ascii="Times New Roman" w:hAnsi="Times New Roman" w:eastAsiaTheme="minorEastAsia" w:cs="Times New Roman"/>
          <w:color w:val="000000" w:themeColor="text1"/>
          <w:sz w:val="28"/>
          <w:szCs w:val="28"/>
          <w:lang w:val="ru-RU" w:eastAsia="ru-RU" w:bidi="ar-SA"/>
        </w:rPr>
        <w:t>нормативного правового акта, в соответствии с которым</w:t>
      </w:r>
      <w:r w:rsidRPr="00C0341B" w:rsidR="00412E94">
        <w:rPr>
          <w:rFonts w:ascii="Times New Roman" w:hAnsi="Times New Roman" w:eastAsiaTheme="minorEastAsia" w:cs="Times New Roman"/>
          <w:color w:val="000000" w:themeColor="text1"/>
          <w:sz w:val="28"/>
          <w:szCs w:val="28"/>
          <w:lang w:val="ru-RU" w:eastAsia="ru-RU" w:bidi="ar-SA"/>
        </w:rPr>
        <w:t>и</w:t>
      </w:r>
      <w:r w:rsidRPr="00C0341B">
        <w:rPr>
          <w:rFonts w:ascii="Times New Roman" w:hAnsi="Times New Roman" w:eastAsiaTheme="minorEastAsia" w:cs="Times New Roman"/>
          <w:color w:val="000000" w:themeColor="text1"/>
          <w:sz w:val="28"/>
          <w:szCs w:val="28"/>
          <w:lang w:val="ru-RU" w:eastAsia="ru-RU" w:bidi="ar-SA"/>
        </w:rPr>
        <w:t xml:space="preserve"> юридическому лицу или индивидуальному предпринимателю отказано в предоставлении субсидии.</w:t>
      </w:r>
    </w:p>
    <w:p w:rsidR="00DC1021" w:rsidRPr="00C0341B" w:rsidP="00C0341B" w14:paraId="5B608FF7" w14:textId="5B7F75A2">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w:t>
      </w:r>
      <w:r w:rsidRPr="00C0341B" w:rsidR="007D10F4">
        <w:rPr>
          <w:rFonts w:ascii="Times New Roman" w:hAnsi="Times New Roman" w:eastAsiaTheme="minorEastAsia" w:cs="Times New Roman"/>
          <w:color w:val="000000" w:themeColor="text1"/>
          <w:sz w:val="28"/>
          <w:szCs w:val="28"/>
          <w:lang w:val="ru-RU" w:eastAsia="ru-RU" w:bidi="ar-SA"/>
        </w:rPr>
        <w:t>2</w:t>
      </w:r>
      <w:r w:rsidRPr="00C0341B" w:rsidR="005A78B8">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sidR="005A78B8">
        <w:rPr>
          <w:rFonts w:ascii="Times New Roman" w:hAnsi="Times New Roman" w:eastAsiaTheme="minorEastAsia" w:cs="Times New Roman"/>
          <w:color w:val="000000" w:themeColor="text1"/>
          <w:sz w:val="28"/>
          <w:szCs w:val="28"/>
          <w:lang w:val="ru-RU" w:eastAsia="ru-RU" w:bidi="ar-SA"/>
        </w:rPr>
        <w:t>Министерство направляет в адрес юридических лиц, индивидуальных предпринимателей, обратившихся с заявлением о предоставлении субсидии, копию приказа Министерства о предоставлении субсидии либо копию приказа Министерства об отказе в предоставлении субсидии в течение 5 рабочих дней со дня их подписания.</w:t>
      </w:r>
      <w:bookmarkStart w:id="25" w:name="Par274"/>
      <w:bookmarkEnd w:id="25"/>
    </w:p>
    <w:p w:rsidR="005A78B8" w:rsidRPr="00C0341B" w:rsidP="00C0341B" w14:paraId="227FD272" w14:textId="66056C7E">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53</w:t>
      </w:r>
      <w:r w:rsidRPr="00C0341B">
        <w:rPr>
          <w:rFonts w:ascii="Times New Roman" w:hAnsi="Times New Roman" w:eastAsiaTheme="minorEastAsia" w:cs="Times New Roman"/>
          <w:color w:val="000000" w:themeColor="text1"/>
          <w:sz w:val="28"/>
          <w:szCs w:val="28"/>
          <w:lang w:val="ru-RU" w:eastAsia="ru-RU" w:bidi="ar-SA"/>
        </w:rPr>
        <w:t>. Результатом предоставления субсидии является создание объектов туристского показа и туристской инфраструктуры.</w:t>
      </w:r>
    </w:p>
    <w:p w:rsidR="005A78B8" w:rsidRPr="00C0341B" w:rsidP="00C0341B" w14:paraId="1CB91F7B"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Значени</w:t>
      </w:r>
      <w:r w:rsidRPr="00C0341B" w:rsidR="00DC1021">
        <w:rPr>
          <w:rFonts w:ascii="Times New Roman" w:hAnsi="Times New Roman" w:eastAsiaTheme="minorEastAsia" w:cs="Times New Roman"/>
          <w:color w:val="000000" w:themeColor="text1"/>
          <w:sz w:val="28"/>
          <w:szCs w:val="28"/>
          <w:lang w:val="ru-RU" w:eastAsia="ru-RU" w:bidi="ar-SA"/>
        </w:rPr>
        <w:t>е</w:t>
      </w:r>
      <w:r w:rsidRPr="00C0341B">
        <w:rPr>
          <w:rFonts w:ascii="Times New Roman" w:hAnsi="Times New Roman" w:eastAsiaTheme="minorEastAsia" w:cs="Times New Roman"/>
          <w:color w:val="000000" w:themeColor="text1"/>
          <w:sz w:val="28"/>
          <w:szCs w:val="28"/>
          <w:lang w:val="ru-RU" w:eastAsia="ru-RU" w:bidi="ar-SA"/>
        </w:rPr>
        <w:t xml:space="preserve"> результата предоставления субсидии устанавливается в соглашении.</w:t>
      </w:r>
    </w:p>
    <w:p w:rsidR="005A78B8" w:rsidRPr="00C0341B" w:rsidP="00C0341B" w14:paraId="04F970C7" w14:textId="520130F6">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54</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Перечисление субсидии получателю субсидии осуществляется не позднее 10 рабочего дня со дня принятия Министерством решения о предоставлении субсидии на расчетный счет, открытый получателем субсидии в учреждениях Центрального банка Российской Федерации или кредитных организациях, указанный в соглашении.</w:t>
      </w:r>
    </w:p>
    <w:p w:rsidR="005A78B8" w:rsidP="00C0341B" w14:paraId="70683385" w14:textId="097C5D82">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55</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В случае невозможности использования субсидии получателем субсидии в отчетном финансовом году получатель субсидии вправе в срок </w:t>
      </w:r>
      <w:r w:rsidRPr="00C0341B" w:rsidR="00FE68F7">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до 1 февраля текущего финансового года обратиться в Министерство для принятия решения о наличии потребности в направлении в текущем финансовом году остатка субсидии получателю субсидии, представив следующие документы:</w:t>
      </w:r>
    </w:p>
    <w:p w:rsidR="00D34B1E" w:rsidRPr="00C0341B" w:rsidP="00C0341B" w14:paraId="031C0591"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688D5C1E" w14:textId="27F71464">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заявление о наличии потребности в направлении в текущем финансовом году остатка субсидии, не использованного в отчетном финансовом году, в произвольной форме (далее </w:t>
      </w:r>
      <w:r w:rsidRPr="00C0341B" w:rsidR="00FE68F7">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заявление о наличии потребности);</w:t>
      </w:r>
    </w:p>
    <w:p w:rsidR="005A78B8" w:rsidRPr="00C0341B" w:rsidP="00C0341B" w14:paraId="1213CCD5"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 пояснительная записка, обосновывающая потребность в направлении в текущем финансовом году остатка субсидии, не использованного в отчетном финансовом году, с указанием причины и суммы потребности в направлении остатка субсидии в произвольной форме.</w:t>
      </w:r>
      <w:bookmarkStart w:id="26" w:name="Par4"/>
      <w:bookmarkEnd w:id="26"/>
    </w:p>
    <w:p w:rsidR="005A78B8" w:rsidRPr="00C0341B" w:rsidP="00C0341B" w14:paraId="1CA5CA5E" w14:textId="3A32B548">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56</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Министерство принимает решение о наличии или отсутствии потребности в направлении в текущем финансовом году остатка субсидии, </w:t>
      </w:r>
      <w:r w:rsidR="00D34B1E">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не использованного в отчетном финансовом году, на цели, указанные</w:t>
      </w:r>
      <w:r w:rsidR="00D34B1E">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 в </w:t>
      </w:r>
      <w:hyperlink r:id="rId16" w:history="1">
        <w:r w:rsidRPr="00C0341B">
          <w:rPr>
            <w:rFonts w:ascii="Times New Roman" w:hAnsi="Times New Roman" w:eastAsiaTheme="minorEastAsia" w:cs="Times New Roman"/>
            <w:color w:val="000000" w:themeColor="text1"/>
            <w:sz w:val="28"/>
            <w:szCs w:val="28"/>
            <w:lang w:val="ru-RU" w:eastAsia="ru-RU" w:bidi="ar-SA"/>
          </w:rPr>
          <w:t xml:space="preserve">пункте </w:t>
        </w:r>
      </w:hyperlink>
      <w:r w:rsidRPr="00C0341B">
        <w:rPr>
          <w:rFonts w:ascii="Times New Roman" w:hAnsi="Times New Roman" w:eastAsiaTheme="minorEastAsia" w:cs="Times New Roman"/>
          <w:color w:val="000000" w:themeColor="text1"/>
          <w:sz w:val="28"/>
          <w:szCs w:val="28"/>
          <w:lang w:val="ru-RU" w:eastAsia="ru-RU" w:bidi="ar-SA"/>
        </w:rPr>
        <w:t>3 настоящего Порядка, по согласованию с Министерством финансов Тверской области в срок не позднее 1 марта текущего финансовог</w:t>
      </w:r>
      <w:r w:rsidRPr="00C0341B" w:rsidR="001F04B3">
        <w:rPr>
          <w:rFonts w:ascii="Times New Roman" w:hAnsi="Times New Roman" w:eastAsiaTheme="minorEastAsia" w:cs="Times New Roman"/>
          <w:color w:val="000000" w:themeColor="text1"/>
          <w:sz w:val="28"/>
          <w:szCs w:val="28"/>
          <w:lang w:val="ru-RU" w:eastAsia="ru-RU" w:bidi="ar-SA"/>
        </w:rPr>
        <w:t xml:space="preserve">о года на основании документов, </w:t>
      </w:r>
      <w:r w:rsidRPr="00C0341B" w:rsidR="0081029E">
        <w:rPr>
          <w:rFonts w:ascii="Times New Roman" w:hAnsi="Times New Roman" w:eastAsiaTheme="minorEastAsia" w:cs="Times New Roman"/>
          <w:color w:val="000000" w:themeColor="text1"/>
          <w:sz w:val="28"/>
          <w:szCs w:val="28"/>
          <w:lang w:val="ru-RU" w:eastAsia="ru-RU" w:bidi="ar-SA"/>
        </w:rPr>
        <w:t>предусмотренных</w:t>
      </w:r>
      <w:r w:rsidRPr="00C0341B" w:rsidR="00012839">
        <w:rPr>
          <w:rFonts w:ascii="Times New Roman" w:hAnsi="Times New Roman" w:eastAsiaTheme="minorEastAsia" w:cs="Times New Roman"/>
          <w:color w:val="000000" w:themeColor="text1"/>
          <w:sz w:val="28"/>
          <w:szCs w:val="28"/>
          <w:lang w:val="ru-RU" w:eastAsia="ru-RU" w:bidi="ar-SA"/>
        </w:rPr>
        <w:t xml:space="preserve"> пунктом </w:t>
      </w:r>
      <w:r w:rsidRPr="00C0341B">
        <w:rPr>
          <w:rFonts w:ascii="Times New Roman" w:hAnsi="Times New Roman" w:eastAsiaTheme="minorEastAsia" w:cs="Times New Roman"/>
          <w:color w:val="000000" w:themeColor="text1"/>
          <w:sz w:val="28"/>
          <w:szCs w:val="28"/>
          <w:lang w:val="ru-RU" w:eastAsia="ru-RU" w:bidi="ar-SA"/>
        </w:rPr>
        <w:t>55</w:t>
      </w:r>
      <w:r w:rsidRPr="00C0341B" w:rsidR="00012839">
        <w:rPr>
          <w:rFonts w:ascii="Times New Roman" w:hAnsi="Times New Roman" w:eastAsiaTheme="minorEastAsia" w:cs="Times New Roman"/>
          <w:color w:val="000000" w:themeColor="text1"/>
          <w:sz w:val="28"/>
          <w:szCs w:val="28"/>
          <w:lang w:val="ru-RU" w:eastAsia="ru-RU" w:bidi="ar-SA"/>
        </w:rPr>
        <w:t xml:space="preserve"> настоящего Порядка.</w:t>
      </w:r>
    </w:p>
    <w:p w:rsidR="005A78B8" w:rsidRPr="00C0341B" w:rsidP="00C0341B" w14:paraId="1F513A76" w14:textId="79F69BDC">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57</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Получатель субсидии несет ответственность за достоверность информации, указанной в </w:t>
      </w:r>
      <w:hyperlink w:anchor="Par4" w:history="1">
        <w:r w:rsidRPr="00C0341B">
          <w:rPr>
            <w:rFonts w:ascii="Times New Roman" w:hAnsi="Times New Roman" w:eastAsiaTheme="minorEastAsia" w:cs="Times New Roman"/>
            <w:color w:val="000000" w:themeColor="text1"/>
            <w:sz w:val="28"/>
            <w:szCs w:val="28"/>
            <w:lang w:val="ru-RU" w:eastAsia="ru-RU" w:bidi="ar-SA"/>
          </w:rPr>
          <w:t>пункте</w:t>
        </w:r>
      </w:hyperlink>
      <w:r w:rsidRPr="00C0341B" w:rsidR="00012839">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55</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в соответствии с законодательством Российской Федерации.</w:t>
      </w:r>
      <w:bookmarkStart w:id="27" w:name="Par7"/>
      <w:bookmarkEnd w:id="27"/>
    </w:p>
    <w:p w:rsidR="005A78B8" w:rsidRPr="00C0341B" w:rsidP="00C0341B" w14:paraId="0A3C9132" w14:textId="56DA7D54">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58</w:t>
      </w:r>
      <w:r w:rsidRPr="00C0341B">
        <w:rPr>
          <w:rFonts w:ascii="Times New Roman" w:hAnsi="Times New Roman" w:eastAsiaTheme="minorEastAsia" w:cs="Times New Roman"/>
          <w:color w:val="000000" w:themeColor="text1"/>
          <w:sz w:val="28"/>
          <w:szCs w:val="28"/>
          <w:lang w:val="ru-RU" w:eastAsia="ru-RU" w:bidi="ar-SA"/>
        </w:rPr>
        <w:t>.</w:t>
      </w:r>
      <w:r w:rsidR="005F08B1">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Министерство в течение 5 рабочих дней со дня представления получателем субсидии заявления о наличии потребности рассматривает документы, предусмотренные </w:t>
      </w:r>
      <w:hyperlink w:anchor="Par4" w:history="1">
        <w:r w:rsidRPr="00C0341B">
          <w:rPr>
            <w:rFonts w:ascii="Times New Roman" w:hAnsi="Times New Roman" w:eastAsiaTheme="minorEastAsia" w:cs="Times New Roman"/>
            <w:color w:val="000000" w:themeColor="text1"/>
            <w:sz w:val="28"/>
            <w:szCs w:val="28"/>
            <w:lang w:val="ru-RU" w:eastAsia="ru-RU" w:bidi="ar-SA"/>
          </w:rPr>
          <w:t>пунктом</w:t>
        </w:r>
      </w:hyperlink>
      <w:r w:rsidRPr="00C0341B">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55</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и принимает одно из следующих решений:</w:t>
      </w:r>
    </w:p>
    <w:p w:rsidR="005A78B8" w:rsidRPr="00C0341B" w:rsidP="00C0341B" w14:paraId="509AD3D9"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 о наличии потребности в направлении в текущем финансовом году остатка субсидии, не использованного в отчетном финансовом году;</w:t>
      </w:r>
    </w:p>
    <w:p w:rsidR="005A78B8" w:rsidRPr="00C0341B" w:rsidP="00C0341B" w14:paraId="5EBE1DDF"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 об отсутствии потребности в направлении в текущем финансовом году остатка субсидии, не использованного в отчетном финансовом году.</w:t>
      </w:r>
    </w:p>
    <w:p w:rsidR="005A78B8" w:rsidRPr="00C0341B" w:rsidP="00C0341B" w14:paraId="3E8CDF62" w14:textId="266E53B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59</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Решение, предус</w:t>
      </w:r>
      <w:r w:rsidRPr="00C0341B" w:rsidR="00012839">
        <w:rPr>
          <w:rFonts w:ascii="Times New Roman" w:hAnsi="Times New Roman" w:eastAsiaTheme="minorEastAsia" w:cs="Times New Roman"/>
          <w:color w:val="000000" w:themeColor="text1"/>
          <w:sz w:val="28"/>
          <w:szCs w:val="28"/>
          <w:lang w:val="ru-RU" w:eastAsia="ru-RU" w:bidi="ar-SA"/>
        </w:rPr>
        <w:t xml:space="preserve">мотренное подпунктом 1 пункта </w:t>
      </w:r>
      <w:r w:rsidRPr="00C0341B">
        <w:rPr>
          <w:rFonts w:ascii="Times New Roman" w:hAnsi="Times New Roman" w:eastAsiaTheme="minorEastAsia" w:cs="Times New Roman"/>
          <w:color w:val="000000" w:themeColor="text1"/>
          <w:sz w:val="28"/>
          <w:szCs w:val="28"/>
          <w:lang w:val="ru-RU" w:eastAsia="ru-RU" w:bidi="ar-SA"/>
        </w:rPr>
        <w:t>58</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принимается при выполнении получателем субсидии условий и требований, установленных настоящим Порядком.</w:t>
      </w:r>
    </w:p>
    <w:p w:rsidR="005A78B8" w:rsidRPr="00C0341B" w:rsidP="00C0341B" w14:paraId="3D62979B" w14:textId="368A9903">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60</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Основаниями для принятия решения, предусм</w:t>
      </w:r>
      <w:r w:rsidRPr="00C0341B" w:rsidR="00012839">
        <w:rPr>
          <w:rFonts w:ascii="Times New Roman" w:hAnsi="Times New Roman" w:eastAsiaTheme="minorEastAsia" w:cs="Times New Roman"/>
          <w:color w:val="000000" w:themeColor="text1"/>
          <w:sz w:val="28"/>
          <w:szCs w:val="28"/>
          <w:lang w:val="ru-RU" w:eastAsia="ru-RU" w:bidi="ar-SA"/>
        </w:rPr>
        <w:t xml:space="preserve">отренного </w:t>
      </w:r>
      <w:r w:rsidRPr="00C0341B" w:rsidR="00FE68F7">
        <w:rPr>
          <w:rFonts w:ascii="Times New Roman" w:hAnsi="Times New Roman" w:eastAsiaTheme="minorEastAsia" w:cs="Times New Roman"/>
          <w:color w:val="000000" w:themeColor="text1"/>
          <w:sz w:val="28"/>
          <w:szCs w:val="28"/>
          <w:lang w:val="ru-RU" w:eastAsia="ru-RU" w:bidi="ar-SA"/>
        </w:rPr>
        <w:t xml:space="preserve">                    </w:t>
      </w:r>
      <w:r w:rsidRPr="00C0341B" w:rsidR="00012839">
        <w:rPr>
          <w:rFonts w:ascii="Times New Roman" w:hAnsi="Times New Roman" w:eastAsiaTheme="minorEastAsia" w:cs="Times New Roman"/>
          <w:color w:val="000000" w:themeColor="text1"/>
          <w:sz w:val="28"/>
          <w:szCs w:val="28"/>
          <w:lang w:val="ru-RU" w:eastAsia="ru-RU" w:bidi="ar-SA"/>
        </w:rPr>
        <w:t xml:space="preserve">подпунктом 2 пункта </w:t>
      </w:r>
      <w:r w:rsidRPr="00C0341B">
        <w:rPr>
          <w:rFonts w:ascii="Times New Roman" w:hAnsi="Times New Roman" w:eastAsiaTheme="minorEastAsia" w:cs="Times New Roman"/>
          <w:color w:val="000000" w:themeColor="text1"/>
          <w:sz w:val="28"/>
          <w:szCs w:val="28"/>
          <w:lang w:val="ru-RU" w:eastAsia="ru-RU" w:bidi="ar-SA"/>
        </w:rPr>
        <w:t>58</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являются:</w:t>
      </w:r>
    </w:p>
    <w:p w:rsidR="005A78B8" w:rsidRPr="00C0341B" w:rsidP="00C0341B" w14:paraId="0A5EE975" w14:textId="5F1CADD6">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невыполнение получателем субсидии условий и требований, предусмотренных настоящим Порядком;</w:t>
      </w:r>
    </w:p>
    <w:p w:rsidR="005A78B8" w:rsidRPr="00C0341B" w:rsidP="00C0341B" w14:paraId="762EE04D" w14:textId="0689CFD2">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несоответствие представленных документов требо</w:t>
      </w:r>
      <w:r w:rsidRPr="00C0341B" w:rsidR="00012839">
        <w:rPr>
          <w:rFonts w:ascii="Times New Roman" w:hAnsi="Times New Roman" w:eastAsiaTheme="minorEastAsia" w:cs="Times New Roman"/>
          <w:color w:val="000000" w:themeColor="text1"/>
          <w:sz w:val="28"/>
          <w:szCs w:val="28"/>
          <w:lang w:val="ru-RU" w:eastAsia="ru-RU" w:bidi="ar-SA"/>
        </w:rPr>
        <w:t xml:space="preserve">ваниям, определенным в пункте </w:t>
      </w:r>
      <w:r w:rsidRPr="00C0341B" w:rsidR="007D10F4">
        <w:rPr>
          <w:rFonts w:ascii="Times New Roman" w:hAnsi="Times New Roman" w:eastAsiaTheme="minorEastAsia" w:cs="Times New Roman"/>
          <w:color w:val="000000" w:themeColor="text1"/>
          <w:sz w:val="28"/>
          <w:szCs w:val="28"/>
          <w:lang w:val="ru-RU" w:eastAsia="ru-RU" w:bidi="ar-SA"/>
        </w:rPr>
        <w:t>55</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или непредставление (представление не в полном объеме) указанных документов.</w:t>
      </w:r>
    </w:p>
    <w:p w:rsidR="005A78B8" w:rsidRPr="00C0341B" w:rsidP="00C0341B" w14:paraId="7F5FF004" w14:textId="4564D314">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61</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Решения, предусмотренные </w:t>
      </w:r>
      <w:hyperlink w:anchor="Par7" w:history="1">
        <w:r w:rsidRPr="00C0341B">
          <w:rPr>
            <w:rFonts w:ascii="Times New Roman" w:hAnsi="Times New Roman" w:eastAsiaTheme="minorEastAsia" w:cs="Times New Roman"/>
            <w:color w:val="000000" w:themeColor="text1"/>
            <w:sz w:val="28"/>
            <w:szCs w:val="28"/>
            <w:lang w:val="ru-RU" w:eastAsia="ru-RU" w:bidi="ar-SA"/>
          </w:rPr>
          <w:t>пунктом</w:t>
        </w:r>
      </w:hyperlink>
      <w:r w:rsidRPr="00C0341B">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58</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 оформляются прика</w:t>
      </w:r>
      <w:r w:rsidRPr="00C0341B" w:rsidR="00762CEC">
        <w:rPr>
          <w:rFonts w:ascii="Times New Roman" w:hAnsi="Times New Roman" w:eastAsiaTheme="minorEastAsia" w:cs="Times New Roman"/>
          <w:color w:val="000000" w:themeColor="text1"/>
          <w:sz w:val="28"/>
          <w:szCs w:val="28"/>
          <w:lang w:val="ru-RU" w:eastAsia="ru-RU" w:bidi="ar-SA"/>
        </w:rPr>
        <w:t>зом Министерства, согласованным</w:t>
      </w:r>
      <w:r w:rsidRPr="00C0341B">
        <w:rPr>
          <w:rFonts w:ascii="Times New Roman" w:hAnsi="Times New Roman" w:eastAsiaTheme="minorEastAsia" w:cs="Times New Roman"/>
          <w:color w:val="000000" w:themeColor="text1"/>
          <w:sz w:val="28"/>
          <w:szCs w:val="28"/>
          <w:lang w:val="ru-RU" w:eastAsia="ru-RU" w:bidi="ar-SA"/>
        </w:rPr>
        <w:t xml:space="preserve"> с Министерством финансов Тверской области.</w:t>
      </w:r>
    </w:p>
    <w:p w:rsidR="005A78B8" w:rsidRPr="00C0341B" w:rsidP="00C0341B" w14:paraId="1E87C802" w14:textId="7E4ACBAB">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w:t>
      </w:r>
      <w:r w:rsidRPr="00C0341B" w:rsidR="007D10F4">
        <w:rPr>
          <w:rFonts w:ascii="Times New Roman" w:hAnsi="Times New Roman" w:eastAsiaTheme="minorEastAsia" w:cs="Times New Roman"/>
          <w:color w:val="000000" w:themeColor="text1"/>
          <w:sz w:val="28"/>
          <w:szCs w:val="28"/>
          <w:lang w:val="ru-RU" w:eastAsia="ru-RU" w:bidi="ar-SA"/>
        </w:rPr>
        <w:t>2</w:t>
      </w:r>
      <w:r w:rsidRPr="00C0341B">
        <w:rPr>
          <w:rFonts w:ascii="Times New Roman" w:hAnsi="Times New Roman" w:eastAsiaTheme="minorEastAsia" w:cs="Times New Roman"/>
          <w:color w:val="000000" w:themeColor="text1"/>
          <w:sz w:val="28"/>
          <w:szCs w:val="28"/>
          <w:lang w:val="ru-RU" w:eastAsia="ru-RU" w:bidi="ar-SA"/>
        </w:rPr>
        <w:t xml:space="preserve">. Остаток субсидии, не использованный в отчетном финансовом году, подлежит возврату в срок не позднее 1 марта текущего финансового года </w:t>
      </w:r>
      <w:r w:rsidR="005F08B1">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в областной бюджет Тверской области в текущем финансовом году в случае отсутствия решения Министерства о наличии потребности в направлении </w:t>
      </w:r>
      <w:r w:rsidR="005F08B1">
        <w:rPr>
          <w:rFonts w:ascii="Times New Roman" w:hAnsi="Times New Roman" w:eastAsiaTheme="minorEastAsia" w:cs="Times New Roman"/>
          <w:color w:val="000000" w:themeColor="text1"/>
          <w:sz w:val="28"/>
          <w:szCs w:val="28"/>
          <w:lang w:val="ru-RU" w:eastAsia="ru-RU" w:bidi="ar-SA"/>
        </w:rPr>
        <w:t xml:space="preserve">                    </w:t>
      </w:r>
      <w:r w:rsidRPr="00C0341B" w:rsidR="00762CEC">
        <w:rPr>
          <w:rFonts w:ascii="Times New Roman" w:hAnsi="Times New Roman" w:eastAsiaTheme="minorEastAsia" w:cs="Times New Roman"/>
          <w:color w:val="000000" w:themeColor="text1"/>
          <w:sz w:val="28"/>
          <w:szCs w:val="28"/>
          <w:lang w:val="ru-RU" w:eastAsia="ru-RU" w:bidi="ar-SA"/>
        </w:rPr>
        <w:t xml:space="preserve">в текущем финансовом году </w:t>
      </w:r>
      <w:r w:rsidRPr="00C0341B">
        <w:rPr>
          <w:rFonts w:ascii="Times New Roman" w:hAnsi="Times New Roman" w:eastAsiaTheme="minorEastAsia" w:cs="Times New Roman"/>
          <w:color w:val="000000" w:themeColor="text1"/>
          <w:sz w:val="28"/>
          <w:szCs w:val="28"/>
          <w:lang w:val="ru-RU" w:eastAsia="ru-RU" w:bidi="ar-SA"/>
        </w:rPr>
        <w:t>остатка субсидии, не использованного в отчетном финансовом году</w:t>
      </w:r>
      <w:r w:rsidRPr="00C0341B" w:rsidR="00412E94">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на цели, указанные в соглашении.</w:t>
      </w:r>
    </w:p>
    <w:p w:rsidR="005A78B8" w:rsidRPr="00C0341B" w:rsidP="00C0341B" w14:paraId="5A10C69F" w14:textId="515EF664">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63</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Получателям субсидий – юридическим лицам запрещается приобретать за счет полученных из областного бюджета Тверской области средств иностранную валюту, за исключением операций, осуществляемых </w:t>
      </w:r>
      <w:r w:rsidR="00DE706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в соответствии с валютным законодательством Российской Федерации </w:t>
      </w:r>
      <w:r w:rsidR="00DE706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при закупке (поставке) высокотехнологичного импортного оборудования, сырья и комплектующих изделий.</w:t>
      </w:r>
    </w:p>
    <w:p w:rsidR="005A78B8" w:rsidRPr="00C0341B" w:rsidP="00C0341B" w14:paraId="50A0B00E" w14:textId="77777777">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3F8EF150" w14:textId="77777777">
      <w:pPr>
        <w:widowControl w:val="0"/>
        <w:autoSpaceDE w:val="0"/>
        <w:autoSpaceDN w:val="0"/>
        <w:adjustRightInd w:val="0"/>
        <w:spacing w:after="0" w:line="240" w:lineRule="auto"/>
        <w:jc w:val="center"/>
        <w:outlineLvl w:val="1"/>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 xml:space="preserve">Раздел </w:t>
      </w:r>
      <w:r w:rsidRPr="00C0341B">
        <w:rPr>
          <w:rFonts w:ascii="Times New Roman" w:hAnsi="Times New Roman" w:eastAsiaTheme="minorEastAsia" w:cs="Times New Roman"/>
          <w:bCs/>
          <w:color w:val="000000" w:themeColor="text1"/>
          <w:sz w:val="28"/>
          <w:szCs w:val="28"/>
          <w:lang w:val="en-US" w:eastAsia="ru-RU" w:bidi="ar-SA"/>
        </w:rPr>
        <w:t>III</w:t>
      </w:r>
    </w:p>
    <w:p w:rsidR="005A78B8" w:rsidRPr="00C0341B" w:rsidP="00C0341B" w14:paraId="69CC56F0"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Требования к отчетности</w:t>
      </w:r>
    </w:p>
    <w:p w:rsidR="005A78B8" w:rsidRPr="00C0341B" w:rsidP="00C0341B" w14:paraId="5F301CF6" w14:textId="77777777">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53D3F929" w14:textId="77A67443">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28" w:name="Par285"/>
      <w:bookmarkEnd w:id="28"/>
      <w:r w:rsidRPr="00C0341B">
        <w:rPr>
          <w:rFonts w:ascii="Times New Roman" w:hAnsi="Times New Roman" w:eastAsiaTheme="minorEastAsia" w:cs="Times New Roman"/>
          <w:color w:val="000000" w:themeColor="text1"/>
          <w:sz w:val="28"/>
          <w:szCs w:val="28"/>
          <w:lang w:val="ru-RU" w:eastAsia="ru-RU" w:bidi="ar-SA"/>
        </w:rPr>
        <w:t>64</w:t>
      </w:r>
      <w:r w:rsidRPr="00C0341B">
        <w:rPr>
          <w:rFonts w:ascii="Times New Roman" w:hAnsi="Times New Roman" w:eastAsiaTheme="minorEastAsia" w:cs="Times New Roman"/>
          <w:color w:val="000000" w:themeColor="text1"/>
          <w:sz w:val="28"/>
          <w:szCs w:val="28"/>
          <w:lang w:val="ru-RU" w:eastAsia="ru-RU" w:bidi="ar-SA"/>
        </w:rPr>
        <w:t>. Получатель субсидии представляет в Министерство:</w:t>
      </w:r>
    </w:p>
    <w:p w:rsidR="005A78B8" w:rsidRPr="00C0341B" w:rsidP="00C0341B" w14:paraId="060A740A" w14:textId="44C3972B">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1) отчет о достижении значений результата предоставления субсидии </w:t>
      </w:r>
      <w:r w:rsidR="00DE706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по ф</w:t>
      </w:r>
      <w:r w:rsidRPr="00C0341B" w:rsidR="00762CEC">
        <w:rPr>
          <w:rFonts w:ascii="Times New Roman" w:hAnsi="Times New Roman" w:eastAsiaTheme="minorEastAsia" w:cs="Times New Roman"/>
          <w:color w:val="000000" w:themeColor="text1"/>
          <w:sz w:val="28"/>
          <w:szCs w:val="28"/>
          <w:lang w:val="ru-RU" w:eastAsia="ru-RU" w:bidi="ar-SA"/>
        </w:rPr>
        <w:t>орме, определенной соглашением</w:t>
      </w:r>
      <w:r w:rsidRPr="00C0341B" w:rsidR="00B01DEB">
        <w:rPr>
          <w:rFonts w:ascii="Times New Roman" w:hAnsi="Times New Roman" w:eastAsiaTheme="minorEastAsia" w:cs="Times New Roman"/>
          <w:color w:val="000000" w:themeColor="text1"/>
          <w:sz w:val="28"/>
          <w:szCs w:val="28"/>
          <w:lang w:val="ru-RU" w:eastAsia="ru-RU" w:bidi="ar-SA"/>
        </w:rPr>
        <w:t>;</w:t>
      </w:r>
    </w:p>
    <w:p w:rsidR="005A78B8" w:rsidRPr="00C0341B" w:rsidP="00C0341B" w14:paraId="5A124473" w14:textId="02ED2194">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отчет об осуществлении расходов, источником финансового обеспечения которых является субсидия, по ф</w:t>
      </w:r>
      <w:r w:rsidRPr="00C0341B" w:rsidR="00762CEC">
        <w:rPr>
          <w:rFonts w:ascii="Times New Roman" w:hAnsi="Times New Roman" w:eastAsiaTheme="minorEastAsia" w:cs="Times New Roman"/>
          <w:color w:val="000000" w:themeColor="text1"/>
          <w:sz w:val="28"/>
          <w:szCs w:val="28"/>
          <w:lang w:val="ru-RU" w:eastAsia="ru-RU" w:bidi="ar-SA"/>
        </w:rPr>
        <w:t>орме, определенной соглашением</w:t>
      </w:r>
      <w:r w:rsidRPr="00C0341B" w:rsidR="00B01DEB">
        <w:rPr>
          <w:rFonts w:ascii="Times New Roman" w:hAnsi="Times New Roman" w:eastAsiaTheme="minorEastAsia" w:cs="Times New Roman"/>
          <w:color w:val="000000" w:themeColor="text1"/>
          <w:sz w:val="28"/>
          <w:szCs w:val="28"/>
          <w:lang w:val="ru-RU" w:eastAsia="ru-RU" w:bidi="ar-SA"/>
        </w:rPr>
        <w:t>;</w:t>
      </w:r>
    </w:p>
    <w:p w:rsidR="005A78B8" w:rsidRPr="00C0341B" w:rsidP="00C0341B" w14:paraId="09D8DF0D" w14:textId="0CA6E14C">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3)</w:t>
      </w:r>
      <w:r w:rsidR="00DE706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отчет об использовании юридическим лицом или индивидуальным предпринимателем субсидии на финансовое обеспечение затрат на создание объектов туристского показа и туристской инфраструктуры на территории Тверской области по форме согласно приложению </w:t>
      </w:r>
      <w:hyperlink w:anchor="Par890" w:history="1">
        <w:r w:rsidRPr="00C0341B" w:rsidR="00762CEC">
          <w:rPr>
            <w:rFonts w:ascii="Times New Roman" w:hAnsi="Times New Roman" w:eastAsiaTheme="minorEastAsia" w:cs="Times New Roman"/>
            <w:color w:val="000000" w:themeColor="text1"/>
            <w:sz w:val="28"/>
            <w:szCs w:val="28"/>
            <w:lang w:val="ru-RU" w:eastAsia="ru-RU" w:bidi="ar-SA"/>
          </w:rPr>
          <w:t>6</w:t>
        </w:r>
      </w:hyperlink>
      <w:r w:rsidRPr="00C0341B">
        <w:rPr>
          <w:rFonts w:ascii="Times New Roman" w:hAnsi="Times New Roman" w:eastAsiaTheme="minorEastAsia" w:cs="Times New Roman"/>
          <w:color w:val="000000" w:themeColor="text1"/>
          <w:sz w:val="28"/>
          <w:szCs w:val="28"/>
          <w:lang w:val="ru-RU" w:eastAsia="ru-RU" w:bidi="ar-SA"/>
        </w:rPr>
        <w:t xml:space="preserve"> к настоящему Порядку с приложением документов, подтверждающих использование субсидии по целевому назначению</w:t>
      </w:r>
      <w:r w:rsidRPr="00C0341B" w:rsidR="00B01DEB">
        <w:rPr>
          <w:rFonts w:ascii="Times New Roman" w:hAnsi="Times New Roman" w:eastAsiaTheme="minorEastAsia" w:cs="Times New Roman"/>
          <w:color w:val="000000" w:themeColor="text1"/>
          <w:sz w:val="28"/>
          <w:szCs w:val="28"/>
          <w:lang w:val="ru-RU" w:eastAsia="ru-RU" w:bidi="ar-SA"/>
        </w:rPr>
        <w:t>;</w:t>
      </w:r>
    </w:p>
    <w:p w:rsidR="005A78B8" w:rsidRPr="00C0341B" w:rsidP="00C0341B" w14:paraId="5FF19F15" w14:textId="1595ECF9">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4)</w:t>
      </w:r>
      <w:r w:rsidRPr="00C0341B" w:rsidR="00FE68F7">
        <w:rPr>
          <w:rFonts w:ascii="Times New Roman" w:hAnsi="Times New Roman" w:eastAsiaTheme="minorEastAsia" w:cs="Times New Roman"/>
          <w:color w:val="000000" w:themeColor="text1"/>
          <w:sz w:val="28"/>
          <w:szCs w:val="28"/>
          <w:lang w:val="ru-RU" w:eastAsia="ru-RU" w:bidi="ar-SA"/>
        </w:rPr>
        <w:t> </w:t>
      </w:r>
      <w:hyperlink w:anchor="Par947" w:history="1">
        <w:r w:rsidRPr="00C0341B">
          <w:rPr>
            <w:rFonts w:ascii="Times New Roman" w:hAnsi="Times New Roman" w:eastAsiaTheme="minorEastAsia" w:cs="Times New Roman"/>
            <w:color w:val="000000" w:themeColor="text1"/>
            <w:sz w:val="28"/>
            <w:szCs w:val="28"/>
            <w:lang w:val="ru-RU" w:eastAsia="ru-RU" w:bidi="ar-SA"/>
          </w:rPr>
          <w:t>отчет</w:t>
        </w:r>
      </w:hyperlink>
      <w:r w:rsidRPr="00C0341B">
        <w:rPr>
          <w:rFonts w:ascii="Times New Roman" w:hAnsi="Times New Roman" w:eastAsiaTheme="minorEastAsia" w:cs="Times New Roman"/>
          <w:color w:val="000000" w:themeColor="text1"/>
          <w:sz w:val="28"/>
          <w:szCs w:val="28"/>
          <w:lang w:val="ru-RU" w:eastAsia="ru-RU" w:bidi="ar-SA"/>
        </w:rPr>
        <w:t xml:space="preserve"> о созданных юридическим лицом или индивидуальным предпринимателем рабочих местах в рамках реализации проекта по созданию объектов туристского показа и туристской инфраструктуры на территории Тверской област</w:t>
      </w:r>
      <w:r w:rsidRPr="00C0341B" w:rsidR="0074163A">
        <w:rPr>
          <w:rFonts w:ascii="Times New Roman" w:hAnsi="Times New Roman" w:eastAsiaTheme="minorEastAsia" w:cs="Times New Roman"/>
          <w:color w:val="000000" w:themeColor="text1"/>
          <w:sz w:val="28"/>
          <w:szCs w:val="28"/>
          <w:lang w:val="ru-RU" w:eastAsia="ru-RU" w:bidi="ar-SA"/>
        </w:rPr>
        <w:t>и по форме согласно приложению 7</w:t>
      </w:r>
      <w:r w:rsidRPr="00C0341B">
        <w:rPr>
          <w:rFonts w:ascii="Times New Roman" w:hAnsi="Times New Roman" w:eastAsiaTheme="minorEastAsia" w:cs="Times New Roman"/>
          <w:color w:val="000000" w:themeColor="text1"/>
          <w:sz w:val="28"/>
          <w:szCs w:val="28"/>
          <w:lang w:val="ru-RU" w:eastAsia="ru-RU" w:bidi="ar-SA"/>
        </w:rPr>
        <w:t xml:space="preserve"> к настоящему Порядку </w:t>
      </w:r>
      <w:r w:rsidR="00DE706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с приложением документов, подтверждающих количе</w:t>
      </w:r>
      <w:r w:rsidRPr="00C0341B" w:rsidR="00C52F0F">
        <w:rPr>
          <w:rFonts w:ascii="Times New Roman" w:hAnsi="Times New Roman" w:eastAsiaTheme="minorEastAsia" w:cs="Times New Roman"/>
          <w:color w:val="000000" w:themeColor="text1"/>
          <w:sz w:val="28"/>
          <w:szCs w:val="28"/>
          <w:lang w:val="ru-RU" w:eastAsia="ru-RU" w:bidi="ar-SA"/>
        </w:rPr>
        <w:t>ство созданных</w:t>
      </w:r>
      <w:r w:rsidRPr="00C0341B">
        <w:rPr>
          <w:rFonts w:ascii="Times New Roman" w:hAnsi="Times New Roman" w:eastAsiaTheme="minorEastAsia" w:cs="Times New Roman"/>
          <w:color w:val="000000" w:themeColor="text1"/>
          <w:sz w:val="28"/>
          <w:szCs w:val="28"/>
          <w:lang w:val="ru-RU" w:eastAsia="ru-RU" w:bidi="ar-SA"/>
        </w:rPr>
        <w:t xml:space="preserve"> рабочих мест в результате создания объектов </w:t>
      </w:r>
      <w:r w:rsidRPr="00C0341B" w:rsidR="00C52F0F">
        <w:rPr>
          <w:rFonts w:ascii="Times New Roman" w:hAnsi="Times New Roman" w:eastAsiaTheme="minorEastAsia" w:cs="Times New Roman"/>
          <w:color w:val="000000" w:themeColor="text1"/>
          <w:sz w:val="28"/>
          <w:szCs w:val="28"/>
          <w:lang w:val="ru-RU" w:eastAsia="ru-RU" w:bidi="ar-SA"/>
        </w:rPr>
        <w:t xml:space="preserve">туристского </w:t>
      </w:r>
      <w:r w:rsidRPr="00C0341B">
        <w:rPr>
          <w:rFonts w:ascii="Times New Roman" w:hAnsi="Times New Roman" w:eastAsiaTheme="minorEastAsia" w:cs="Times New Roman"/>
          <w:color w:val="000000" w:themeColor="text1"/>
          <w:sz w:val="28"/>
          <w:szCs w:val="28"/>
          <w:lang w:val="ru-RU" w:eastAsia="ru-RU" w:bidi="ar-SA"/>
        </w:rPr>
        <w:t>показа и туристской инфраструктуры на территории Тверско</w:t>
      </w:r>
      <w:r w:rsidRPr="00C0341B" w:rsidR="00BB1930">
        <w:rPr>
          <w:rFonts w:ascii="Times New Roman" w:hAnsi="Times New Roman" w:eastAsiaTheme="minorEastAsia" w:cs="Times New Roman"/>
          <w:color w:val="000000" w:themeColor="text1"/>
          <w:sz w:val="28"/>
          <w:szCs w:val="28"/>
          <w:lang w:val="ru-RU" w:eastAsia="ru-RU" w:bidi="ar-SA"/>
        </w:rPr>
        <w:t>й области</w:t>
      </w:r>
      <w:r w:rsidRPr="00C0341B" w:rsidR="008158AA">
        <w:rPr>
          <w:rFonts w:ascii="Times New Roman" w:hAnsi="Times New Roman" w:eastAsiaTheme="minorEastAsia" w:cs="Times New Roman"/>
          <w:color w:val="000000" w:themeColor="text1"/>
          <w:sz w:val="28"/>
          <w:szCs w:val="28"/>
          <w:lang w:val="ru-RU" w:eastAsia="ru-RU" w:bidi="ar-SA"/>
        </w:rPr>
        <w:t>;</w:t>
      </w:r>
    </w:p>
    <w:p w:rsidR="005A78B8" w:rsidRPr="00C0341B" w:rsidP="00C0341B" w14:paraId="5370CCA8" w14:textId="64DF230A">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5)</w:t>
      </w:r>
      <w:r w:rsidR="00DE706A">
        <w:rPr>
          <w:rFonts w:ascii="Times New Roman" w:hAnsi="Times New Roman" w:eastAsiaTheme="minorEastAsia" w:cs="Times New Roman"/>
          <w:color w:val="000000" w:themeColor="text1"/>
          <w:sz w:val="28"/>
          <w:szCs w:val="28"/>
          <w:lang w:val="ru-RU" w:eastAsia="ru-RU" w:bidi="ar-SA"/>
        </w:rPr>
        <w:t> </w:t>
      </w:r>
      <w:r w:rsidRPr="00C0341B">
        <w:rPr>
          <w:rFonts w:ascii="Times New Roman" w:eastAsia="Times New Roman" w:hAnsi="Times New Roman" w:cs="Times New Roman"/>
          <w:color w:val="000000" w:themeColor="text1"/>
          <w:sz w:val="28"/>
          <w:szCs w:val="28"/>
          <w:lang w:val="ru-RU" w:eastAsia="ru-RU" w:bidi="ar-SA"/>
        </w:rPr>
        <w:t xml:space="preserve">отчет по форме федерального государственного статистического наблюдения № П-4 «Сведения о численности и заработной плате работников», утвержденной приказом Федеральной службы государственной статистики </w:t>
      </w:r>
      <w:r w:rsidR="00344A90">
        <w:rPr>
          <w:rFonts w:ascii="Times New Roman" w:eastAsia="Times New Roman" w:hAnsi="Times New Roman" w:cs="Times New Roman"/>
          <w:color w:val="000000" w:themeColor="text1"/>
          <w:sz w:val="28"/>
          <w:szCs w:val="28"/>
          <w:lang w:val="ru-RU" w:eastAsia="ru-RU" w:bidi="ar-SA"/>
        </w:rPr>
        <w:t xml:space="preserve">          </w:t>
      </w:r>
      <w:r w:rsidRPr="00C0341B">
        <w:rPr>
          <w:rFonts w:ascii="Times New Roman" w:eastAsia="Times New Roman" w:hAnsi="Times New Roman" w:cs="Times New Roman"/>
          <w:color w:val="000000" w:themeColor="text1"/>
          <w:sz w:val="28"/>
          <w:szCs w:val="28"/>
          <w:lang w:val="ru-RU" w:eastAsia="ru-RU" w:bidi="ar-SA"/>
        </w:rPr>
        <w:t>от 31.07.2023 № 360 «Об утверждении форм федерального статистического наблюдения для организации федерального статистического наблюдения</w:t>
      </w:r>
      <w:r w:rsidR="00344A90">
        <w:rPr>
          <w:rFonts w:ascii="Times New Roman" w:eastAsia="Times New Roman" w:hAnsi="Times New Roman" w:cs="Times New Roman"/>
          <w:color w:val="000000" w:themeColor="text1"/>
          <w:sz w:val="28"/>
          <w:szCs w:val="28"/>
          <w:lang w:val="ru-RU" w:eastAsia="ru-RU" w:bidi="ar-SA"/>
        </w:rPr>
        <w:t xml:space="preserve">                 </w:t>
      </w:r>
      <w:r w:rsidRPr="00C0341B">
        <w:rPr>
          <w:rFonts w:ascii="Times New Roman" w:eastAsia="Times New Roman" w:hAnsi="Times New Roman" w:cs="Times New Roman"/>
          <w:color w:val="000000" w:themeColor="text1"/>
          <w:sz w:val="28"/>
          <w:szCs w:val="28"/>
          <w:lang w:val="ru-RU" w:eastAsia="ru-RU" w:bidi="ar-SA"/>
        </w:rPr>
        <w:t xml:space="preserve"> за численностью, потребностью организаций в работниках по профессиональным группам, составом кадров государственной гражданской и муниципальной службы</w:t>
      </w:r>
      <w:r w:rsidRPr="00C0341B" w:rsidR="008158AA">
        <w:rPr>
          <w:rFonts w:ascii="Times New Roman" w:eastAsia="Times New Roman" w:hAnsi="Times New Roman" w:cs="Times New Roman"/>
          <w:color w:val="000000" w:themeColor="text1"/>
          <w:sz w:val="28"/>
          <w:szCs w:val="28"/>
          <w:lang w:val="ru-RU" w:eastAsia="ru-RU" w:bidi="ar-SA"/>
        </w:rPr>
        <w:t>»;</w:t>
      </w:r>
    </w:p>
    <w:p w:rsidR="005A78B8" w:rsidRPr="00C0341B" w:rsidP="00C0341B" w14:paraId="296835AE" w14:textId="2B42ADDB">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6) </w:t>
      </w:r>
      <w:r w:rsidRPr="00C0341B">
        <w:rPr>
          <w:rFonts w:ascii="Times New Roman" w:eastAsia="Times New Roman" w:hAnsi="Times New Roman" w:cs="Times New Roman"/>
          <w:color w:val="000000" w:themeColor="text1"/>
          <w:sz w:val="28"/>
          <w:szCs w:val="28"/>
          <w:lang w:val="ru-RU" w:eastAsia="ru-RU" w:bidi="ar-SA"/>
        </w:rPr>
        <w:t xml:space="preserve">расчет по страховым взносам по форме КНД 1151111 (в случае если юридическое лицо или индивидуальный предприниматель не представляет </w:t>
      </w:r>
      <w:r w:rsidR="00344A90">
        <w:rPr>
          <w:rFonts w:ascii="Times New Roman" w:eastAsia="Times New Roman" w:hAnsi="Times New Roman" w:cs="Times New Roman"/>
          <w:color w:val="000000" w:themeColor="text1"/>
          <w:sz w:val="28"/>
          <w:szCs w:val="28"/>
          <w:lang w:val="ru-RU" w:eastAsia="ru-RU" w:bidi="ar-SA"/>
        </w:rPr>
        <w:t xml:space="preserve">                  </w:t>
      </w:r>
      <w:r w:rsidRPr="00C0341B">
        <w:rPr>
          <w:rFonts w:ascii="Times New Roman" w:eastAsia="Times New Roman" w:hAnsi="Times New Roman" w:cs="Times New Roman"/>
          <w:color w:val="000000" w:themeColor="text1"/>
          <w:sz w:val="28"/>
          <w:szCs w:val="28"/>
          <w:lang w:val="ru-RU" w:eastAsia="ru-RU" w:bidi="ar-SA"/>
        </w:rPr>
        <w:t xml:space="preserve">в Территориальный орган Федеральной службы государственной статистики по Тверской области отчет, предусмотренный подпунктом 5 </w:t>
      </w:r>
      <w:r w:rsidRPr="00C0341B" w:rsidR="008158AA">
        <w:rPr>
          <w:rFonts w:ascii="Times New Roman" w:eastAsia="Times New Roman" w:hAnsi="Times New Roman" w:cs="Times New Roman"/>
          <w:color w:val="000000" w:themeColor="text1"/>
          <w:sz w:val="28"/>
          <w:szCs w:val="28"/>
          <w:lang w:val="ru-RU" w:eastAsia="ru-RU" w:bidi="ar-SA"/>
        </w:rPr>
        <w:t>настоящего пункта).</w:t>
      </w:r>
    </w:p>
    <w:p w:rsidR="0015723B" w:rsidRPr="00C0341B" w:rsidP="00C0341B" w14:paraId="5B5274EF" w14:textId="1A19EDC3">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Отчеты, предусмотренные подпунктами 1, 2, 3</w:t>
      </w:r>
      <w:r w:rsidRPr="00C0341B" w:rsidR="00986020">
        <w:rPr>
          <w:rFonts w:ascii="Times New Roman" w:hAnsi="Times New Roman" w:eastAsiaTheme="minorEastAsia" w:cs="Times New Roman"/>
          <w:color w:val="000000" w:themeColor="text1"/>
          <w:sz w:val="28"/>
          <w:szCs w:val="28"/>
          <w:lang w:val="ru-RU" w:eastAsia="ru-RU" w:bidi="ar-SA"/>
        </w:rPr>
        <w:t xml:space="preserve"> настоящего пункта,</w:t>
      </w:r>
      <w:r w:rsidRPr="00C0341B">
        <w:rPr>
          <w:rFonts w:ascii="Times New Roman" w:hAnsi="Times New Roman" w:eastAsiaTheme="minorEastAsia" w:cs="Times New Roman"/>
          <w:color w:val="000000" w:themeColor="text1"/>
          <w:sz w:val="28"/>
          <w:szCs w:val="28"/>
          <w:lang w:val="ru-RU" w:eastAsia="ru-RU" w:bidi="ar-SA"/>
        </w:rPr>
        <w:t xml:space="preserve"> </w:t>
      </w:r>
      <w:r w:rsidRPr="00C0341B" w:rsidR="00412E94">
        <w:rPr>
          <w:rFonts w:ascii="Times New Roman" w:hAnsi="Times New Roman" w:eastAsiaTheme="minorEastAsia" w:cs="Times New Roman"/>
          <w:color w:val="000000" w:themeColor="text1"/>
          <w:sz w:val="28"/>
          <w:szCs w:val="28"/>
          <w:lang w:val="ru-RU" w:eastAsia="ru-RU" w:bidi="ar-SA"/>
        </w:rPr>
        <w:t>пред</w:t>
      </w:r>
      <w:r w:rsidRPr="00C0341B" w:rsidR="00B01DEB">
        <w:rPr>
          <w:rFonts w:ascii="Times New Roman" w:hAnsi="Times New Roman" w:eastAsiaTheme="minorEastAsia" w:cs="Times New Roman"/>
          <w:color w:val="000000" w:themeColor="text1"/>
          <w:sz w:val="28"/>
          <w:szCs w:val="28"/>
          <w:lang w:val="ru-RU" w:eastAsia="ru-RU" w:bidi="ar-SA"/>
        </w:rPr>
        <w:t>ставляются ежеквартально, в срок до 10 числа месяца, следующего за отчетным кварталом.</w:t>
      </w:r>
    </w:p>
    <w:p w:rsidR="00B01DEB" w:rsidRPr="00C0341B" w:rsidP="00C0341B" w14:paraId="3261380E" w14:textId="54510E8D">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Отчет, предусмотренный подпунктом 4 </w:t>
      </w:r>
      <w:r w:rsidRPr="00C0341B" w:rsidR="00986020">
        <w:rPr>
          <w:rFonts w:ascii="Times New Roman" w:hAnsi="Times New Roman" w:eastAsiaTheme="minorEastAsia" w:cs="Times New Roman"/>
          <w:color w:val="000000" w:themeColor="text1"/>
          <w:sz w:val="28"/>
          <w:szCs w:val="28"/>
          <w:lang w:val="ru-RU" w:eastAsia="ru-RU" w:bidi="ar-SA"/>
        </w:rPr>
        <w:t xml:space="preserve">настоящего пункта, </w:t>
      </w:r>
      <w:r w:rsidRPr="00C0341B" w:rsidR="00412E94">
        <w:rPr>
          <w:rFonts w:ascii="Times New Roman" w:hAnsi="Times New Roman" w:eastAsiaTheme="minorEastAsia" w:cs="Times New Roman"/>
          <w:color w:val="000000" w:themeColor="text1"/>
          <w:sz w:val="28"/>
          <w:szCs w:val="28"/>
          <w:lang w:val="ru-RU" w:eastAsia="ru-RU" w:bidi="ar-SA"/>
        </w:rPr>
        <w:t>представляе</w:t>
      </w:r>
      <w:r w:rsidRPr="00C0341B">
        <w:rPr>
          <w:rFonts w:ascii="Times New Roman" w:hAnsi="Times New Roman" w:eastAsiaTheme="minorEastAsia" w:cs="Times New Roman"/>
          <w:color w:val="000000" w:themeColor="text1"/>
          <w:sz w:val="28"/>
          <w:szCs w:val="28"/>
          <w:lang w:val="ru-RU" w:eastAsia="ru-RU" w:bidi="ar-SA"/>
        </w:rPr>
        <w:t>тся</w:t>
      </w:r>
      <w:r w:rsidRPr="00C0341B" w:rsidR="008158AA">
        <w:rPr>
          <w:rFonts w:ascii="Times New Roman" w:hAnsi="Times New Roman" w:eastAsiaTheme="minorEastAsia" w:cs="Times New Roman"/>
          <w:color w:val="000000" w:themeColor="text1"/>
          <w:sz w:val="28"/>
          <w:szCs w:val="28"/>
          <w:lang w:val="ru-RU" w:eastAsia="ru-RU" w:bidi="ar-SA"/>
        </w:rPr>
        <w:t xml:space="preserve"> в срок до 1 декабря года, следующего з</w:t>
      </w:r>
      <w:r w:rsidRPr="00C0341B" w:rsidR="00412E94">
        <w:rPr>
          <w:rFonts w:ascii="Times New Roman" w:hAnsi="Times New Roman" w:eastAsiaTheme="minorEastAsia" w:cs="Times New Roman"/>
          <w:color w:val="000000" w:themeColor="text1"/>
          <w:sz w:val="28"/>
          <w:szCs w:val="28"/>
          <w:lang w:val="ru-RU" w:eastAsia="ru-RU" w:bidi="ar-SA"/>
        </w:rPr>
        <w:t>а годом предоставления субсидии.</w:t>
      </w:r>
    </w:p>
    <w:p w:rsidR="009E0AB9" w:rsidRPr="00C0341B" w:rsidP="00C0341B" w14:paraId="1A6442E2" w14:textId="31801406">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Отчеты, предусмотренные подпунктами 5, 6 настоящего пункта</w:t>
      </w:r>
      <w:r w:rsidRPr="00C0341B" w:rsidR="00412E94">
        <w:rPr>
          <w:rFonts w:ascii="Times New Roman" w:hAnsi="Times New Roman" w:eastAsiaTheme="minorEastAsia" w:cs="Times New Roman"/>
          <w:color w:val="000000" w:themeColor="text1"/>
          <w:sz w:val="28"/>
          <w:szCs w:val="28"/>
          <w:lang w:val="ru-RU" w:eastAsia="ru-RU" w:bidi="ar-SA"/>
        </w:rPr>
        <w:t>, представляются ежеквартально</w:t>
      </w:r>
      <w:r w:rsidRPr="00C0341B">
        <w:rPr>
          <w:rFonts w:ascii="Times New Roman" w:hAnsi="Times New Roman" w:eastAsiaTheme="minorEastAsia" w:cs="Times New Roman"/>
          <w:color w:val="000000" w:themeColor="text1"/>
          <w:sz w:val="28"/>
          <w:szCs w:val="28"/>
          <w:lang w:val="ru-RU" w:eastAsia="ru-RU" w:bidi="ar-SA"/>
        </w:rPr>
        <w:t xml:space="preserve"> начиная со второго квартала года, следующего за годом предоставления субсидии</w:t>
      </w:r>
      <w:r w:rsidRPr="00C0341B" w:rsidR="00412E94">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в срок до 15 числа месяца, следующего за отчетным кварталом</w:t>
      </w:r>
      <w:r w:rsidRPr="00C0341B" w:rsidR="00412E94">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и заканчивая первым кварталом второго года, следующего за годом предоставления субсидии</w:t>
      </w:r>
      <w:r w:rsidRPr="00C0341B" w:rsidR="00412E94">
        <w:rPr>
          <w:rFonts w:ascii="Times New Roman" w:hAnsi="Times New Roman" w:eastAsiaTheme="minorEastAsia" w:cs="Times New Roman"/>
          <w:color w:val="000000" w:themeColor="text1"/>
          <w:sz w:val="28"/>
          <w:szCs w:val="28"/>
          <w:lang w:val="ru-RU" w:eastAsia="ru-RU" w:bidi="ar-SA"/>
        </w:rPr>
        <w:t>.</w:t>
      </w:r>
    </w:p>
    <w:p w:rsidR="005A78B8" w:rsidRPr="00C0341B" w:rsidP="00C0341B" w14:paraId="1DE0163A" w14:textId="3E95C952">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65</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Министерство осуществляет проверку и принятие отчетов, представленных получателем субсидии в соответствии с пунктом </w:t>
      </w:r>
      <w:r w:rsidRPr="00C0341B">
        <w:rPr>
          <w:rFonts w:ascii="Times New Roman" w:hAnsi="Times New Roman" w:eastAsiaTheme="minorEastAsia" w:cs="Times New Roman"/>
          <w:color w:val="000000" w:themeColor="text1"/>
          <w:sz w:val="28"/>
          <w:szCs w:val="28"/>
          <w:lang w:val="ru-RU" w:eastAsia="ru-RU" w:bidi="ar-SA"/>
        </w:rPr>
        <w:t>64</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w:t>
      </w:r>
      <w:r w:rsidRPr="00C0341B" w:rsidR="00B16AF9">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в срок, не превышающий 30 рабочих дней со дня представления таких отчетов.</w:t>
      </w:r>
    </w:p>
    <w:p w:rsidR="008158AA" w:rsidRPr="00C0341B" w:rsidP="00C0341B" w14:paraId="6CB11636" w14:textId="77777777">
      <w:pPr>
        <w:autoSpaceDE w:val="0"/>
        <w:autoSpaceDN w:val="0"/>
        <w:adjustRightInd w:val="0"/>
        <w:spacing w:after="0" w:line="240" w:lineRule="auto"/>
        <w:ind w:firstLine="540"/>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0773A961" w14:textId="77777777">
      <w:pPr>
        <w:widowControl w:val="0"/>
        <w:autoSpaceDE w:val="0"/>
        <w:autoSpaceDN w:val="0"/>
        <w:adjustRightInd w:val="0"/>
        <w:spacing w:after="0" w:line="240" w:lineRule="auto"/>
        <w:jc w:val="center"/>
        <w:outlineLvl w:val="1"/>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 xml:space="preserve">Раздел </w:t>
      </w:r>
      <w:r w:rsidRPr="00C0341B">
        <w:rPr>
          <w:rFonts w:ascii="Times New Roman" w:hAnsi="Times New Roman" w:eastAsiaTheme="minorEastAsia" w:cs="Times New Roman"/>
          <w:bCs/>
          <w:color w:val="000000" w:themeColor="text1"/>
          <w:sz w:val="28"/>
          <w:szCs w:val="28"/>
          <w:lang w:val="en-US" w:eastAsia="ru-RU" w:bidi="ar-SA"/>
        </w:rPr>
        <w:t>IV</w:t>
      </w:r>
    </w:p>
    <w:p w:rsidR="005A78B8" w:rsidRPr="00C0341B" w:rsidP="00C0341B" w14:paraId="7B359B1E"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Контроль (мониторинг) за соблюдением условий и порядка</w:t>
      </w:r>
    </w:p>
    <w:p w:rsidR="005A78B8" w:rsidRPr="00C0341B" w:rsidP="00C0341B" w14:paraId="528CC688" w14:textId="77777777">
      <w:pPr>
        <w:widowControl w:val="0"/>
        <w:autoSpaceDE w:val="0"/>
        <w:autoSpaceDN w:val="0"/>
        <w:adjustRightInd w:val="0"/>
        <w:spacing w:after="0" w:line="240" w:lineRule="auto"/>
        <w:jc w:val="center"/>
        <w:rPr>
          <w:rFonts w:ascii="Times New Roman" w:hAnsi="Times New Roman" w:eastAsiaTheme="minorEastAsia" w:cs="Times New Roman"/>
          <w:bCs/>
          <w:color w:val="000000" w:themeColor="text1"/>
          <w:sz w:val="28"/>
          <w:szCs w:val="28"/>
          <w:lang w:val="ru-RU" w:eastAsia="ru-RU" w:bidi="ar-SA"/>
        </w:rPr>
      </w:pPr>
      <w:r w:rsidRPr="00C0341B">
        <w:rPr>
          <w:rFonts w:ascii="Times New Roman" w:hAnsi="Times New Roman" w:eastAsiaTheme="minorEastAsia" w:cs="Times New Roman"/>
          <w:bCs/>
          <w:color w:val="000000" w:themeColor="text1"/>
          <w:sz w:val="28"/>
          <w:szCs w:val="28"/>
          <w:lang w:val="ru-RU" w:eastAsia="ru-RU" w:bidi="ar-SA"/>
        </w:rPr>
        <w:t>предоставления субсидий и ответственность за их нарушение</w:t>
      </w:r>
    </w:p>
    <w:p w:rsidR="005A78B8" w:rsidRPr="00C0341B" w:rsidP="00C0341B" w14:paraId="7DA93A53" w14:textId="77777777">
      <w:pPr>
        <w:widowControl w:val="0"/>
        <w:autoSpaceDE w:val="0"/>
        <w:autoSpaceDN w:val="0"/>
        <w:adjustRightInd w:val="0"/>
        <w:spacing w:after="0" w:line="240" w:lineRule="auto"/>
        <w:jc w:val="both"/>
        <w:rPr>
          <w:rFonts w:ascii="Times New Roman" w:hAnsi="Times New Roman" w:eastAsiaTheme="minorEastAsia" w:cs="Times New Roman"/>
          <w:color w:val="000000" w:themeColor="text1"/>
          <w:sz w:val="28"/>
          <w:szCs w:val="28"/>
          <w:lang w:val="ru-RU" w:eastAsia="ru-RU" w:bidi="ar-SA"/>
        </w:rPr>
      </w:pPr>
    </w:p>
    <w:p w:rsidR="005A78B8" w:rsidRPr="00C0341B" w:rsidP="00C0341B" w14:paraId="602F8A12" w14:textId="090C4DCE">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66</w:t>
      </w:r>
      <w:r w:rsidRPr="00C0341B">
        <w:rPr>
          <w:rFonts w:ascii="Times New Roman" w:hAnsi="Times New Roman" w:eastAsiaTheme="minorEastAsia" w:cs="Times New Roman"/>
          <w:color w:val="000000" w:themeColor="text1"/>
          <w:sz w:val="28"/>
          <w:szCs w:val="28"/>
          <w:lang w:val="ru-RU" w:eastAsia="ru-RU" w:bidi="ar-SA"/>
        </w:rPr>
        <w:t>.</w:t>
      </w:r>
      <w:r w:rsidR="00344A90">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порядком проведения мониторинга достижения результатов предо</w:t>
      </w:r>
      <w:r w:rsidRPr="00C0341B" w:rsidR="00E373AD">
        <w:rPr>
          <w:rFonts w:ascii="Times New Roman" w:hAnsi="Times New Roman" w:eastAsiaTheme="minorEastAsia" w:cs="Times New Roman"/>
          <w:color w:val="000000" w:themeColor="text1"/>
          <w:sz w:val="28"/>
          <w:szCs w:val="28"/>
          <w:lang w:val="ru-RU" w:eastAsia="ru-RU" w:bidi="ar-SA"/>
        </w:rPr>
        <w:t>ставления субсидии, установленны</w:t>
      </w:r>
      <w:r w:rsidRPr="00C0341B">
        <w:rPr>
          <w:rFonts w:ascii="Times New Roman" w:hAnsi="Times New Roman" w:eastAsiaTheme="minorEastAsia" w:cs="Times New Roman"/>
          <w:color w:val="000000" w:themeColor="text1"/>
          <w:sz w:val="28"/>
          <w:szCs w:val="28"/>
          <w:lang w:val="ru-RU" w:eastAsia="ru-RU" w:bidi="ar-SA"/>
        </w:rPr>
        <w:t xml:space="preserve">м Министерством финансов Российской Федерации (далее </w:t>
      </w:r>
      <w:r w:rsidRPr="00C0341B" w:rsidR="00412E94">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порядок проведения мониторинга).</w:t>
      </w:r>
    </w:p>
    <w:p w:rsidR="005A78B8" w:rsidRPr="00C0341B" w:rsidP="00C0341B" w14:paraId="1AD0C190" w14:textId="5B15780D">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67</w:t>
      </w:r>
      <w:r w:rsidRPr="00C0341B">
        <w:rPr>
          <w:rFonts w:ascii="Times New Roman" w:hAnsi="Times New Roman" w:eastAsiaTheme="minorEastAsia" w:cs="Times New Roman"/>
          <w:color w:val="000000" w:themeColor="text1"/>
          <w:sz w:val="28"/>
          <w:szCs w:val="28"/>
          <w:lang w:val="ru-RU" w:eastAsia="ru-RU" w:bidi="ar-SA"/>
        </w:rPr>
        <w:t>.</w:t>
      </w:r>
      <w:r w:rsidR="00344A90">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Министерством, а также органами государственного финансового контроля в соответствии со </w:t>
      </w:r>
      <w:hyperlink r:id="rId17" w:history="1">
        <w:r w:rsidRPr="00C0341B">
          <w:rPr>
            <w:rFonts w:ascii="Times New Roman" w:hAnsi="Times New Roman" w:eastAsiaTheme="minorEastAsia" w:cs="Times New Roman"/>
            <w:color w:val="000000" w:themeColor="text1"/>
            <w:sz w:val="28"/>
            <w:szCs w:val="28"/>
            <w:lang w:val="ru-RU" w:eastAsia="ru-RU" w:bidi="ar-SA"/>
          </w:rPr>
          <w:t>статьями 268.1</w:t>
        </w:r>
      </w:hyperlink>
      <w:r w:rsidRPr="00C0341B">
        <w:rPr>
          <w:rFonts w:ascii="Times New Roman" w:hAnsi="Times New Roman" w:eastAsiaTheme="minorEastAsia" w:cs="Times New Roman"/>
          <w:color w:val="000000" w:themeColor="text1"/>
          <w:sz w:val="28"/>
          <w:szCs w:val="28"/>
          <w:lang w:val="ru-RU" w:eastAsia="ru-RU" w:bidi="ar-SA"/>
        </w:rPr>
        <w:t xml:space="preserve"> и </w:t>
      </w:r>
      <w:hyperlink r:id="rId18" w:history="1">
        <w:r w:rsidRPr="00C0341B">
          <w:rPr>
            <w:rFonts w:ascii="Times New Roman" w:hAnsi="Times New Roman" w:eastAsiaTheme="minorEastAsia" w:cs="Times New Roman"/>
            <w:color w:val="000000" w:themeColor="text1"/>
            <w:sz w:val="28"/>
            <w:szCs w:val="28"/>
            <w:lang w:val="ru-RU" w:eastAsia="ru-RU" w:bidi="ar-SA"/>
          </w:rPr>
          <w:t>269.2</w:t>
        </w:r>
      </w:hyperlink>
      <w:r w:rsidRPr="00C0341B">
        <w:rPr>
          <w:rFonts w:ascii="Times New Roman" w:hAnsi="Times New Roman" w:eastAsiaTheme="minorEastAsia" w:cs="Times New Roman"/>
          <w:color w:val="000000" w:themeColor="text1"/>
          <w:sz w:val="28"/>
          <w:szCs w:val="28"/>
          <w:lang w:val="ru-RU" w:eastAsia="ru-RU" w:bidi="ar-SA"/>
        </w:rPr>
        <w:t xml:space="preserve"> Бюджетного кодекса Российской Федерации.</w:t>
      </w:r>
    </w:p>
    <w:p w:rsidR="005A78B8" w:rsidRPr="00C0341B" w:rsidP="00C0341B" w14:paraId="559E6FCD" w14:textId="79C81695">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29" w:name="Par303"/>
      <w:bookmarkEnd w:id="29"/>
      <w:r w:rsidRPr="00C0341B">
        <w:rPr>
          <w:rFonts w:ascii="Times New Roman" w:hAnsi="Times New Roman" w:eastAsiaTheme="minorEastAsia" w:cs="Times New Roman"/>
          <w:color w:val="000000" w:themeColor="text1"/>
          <w:sz w:val="28"/>
          <w:szCs w:val="28"/>
          <w:lang w:val="ru-RU" w:eastAsia="ru-RU" w:bidi="ar-SA"/>
        </w:rPr>
        <w:t>68</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Полученные субсидии подлежат возврату в областной бюджет Тверской области в полном объеме в случае:</w:t>
      </w:r>
    </w:p>
    <w:p w:rsidR="005A78B8" w:rsidRPr="00C0341B" w:rsidP="00C0341B" w14:paraId="3A33F80B" w14:textId="21FE795A">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1)</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нарушения получателем субсидии условий настоящего Порядка, установленных при предоставлении субсидии, выявленного по фактам проверок, проведенных Министерством и органом государственного финансового контроля;</w:t>
      </w:r>
    </w:p>
    <w:p w:rsidR="005A78B8" w:rsidRPr="00C0341B" w:rsidP="00C0341B" w14:paraId="76BF9F66" w14:textId="77777777">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2) недостижения резу</w:t>
      </w:r>
      <w:r w:rsidRPr="00C0341B" w:rsidR="003A458E">
        <w:rPr>
          <w:rFonts w:ascii="Times New Roman" w:hAnsi="Times New Roman" w:eastAsiaTheme="minorEastAsia" w:cs="Times New Roman"/>
          <w:color w:val="000000" w:themeColor="text1"/>
          <w:sz w:val="28"/>
          <w:szCs w:val="28"/>
          <w:lang w:val="ru-RU" w:eastAsia="ru-RU" w:bidi="ar-SA"/>
        </w:rPr>
        <w:t>льтатов предоставления субсидии.</w:t>
      </w:r>
    </w:p>
    <w:p w:rsidR="005A78B8" w:rsidRPr="00C0341B" w:rsidP="00C0341B" w14:paraId="3053115A" w14:textId="12242C9B">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69</w:t>
      </w:r>
      <w:r w:rsidRPr="00C0341B">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При установлении фактов, указанных в пункте </w:t>
      </w:r>
      <w:r w:rsidRPr="00C0341B">
        <w:rPr>
          <w:rFonts w:ascii="Times New Roman" w:hAnsi="Times New Roman" w:eastAsiaTheme="minorEastAsia" w:cs="Times New Roman"/>
          <w:color w:val="000000" w:themeColor="text1"/>
          <w:sz w:val="28"/>
          <w:szCs w:val="28"/>
          <w:lang w:val="ru-RU" w:eastAsia="ru-RU" w:bidi="ar-SA"/>
        </w:rPr>
        <w:t>68</w:t>
      </w:r>
      <w:r w:rsidRPr="00C0341B">
        <w:rPr>
          <w:rFonts w:ascii="Times New Roman" w:hAnsi="Times New Roman" w:eastAsiaTheme="minorEastAsia" w:cs="Times New Roman"/>
          <w:color w:val="000000" w:themeColor="text1"/>
          <w:sz w:val="28"/>
          <w:szCs w:val="28"/>
          <w:lang w:val="ru-RU" w:eastAsia="ru-RU" w:bidi="ar-SA"/>
        </w:rPr>
        <w:t xml:space="preserve"> настоящего Порядка</w:t>
      </w:r>
      <w:r w:rsidRPr="00C0341B" w:rsidR="00412E94">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Министерство в течение 5 рабочих дней</w:t>
      </w:r>
      <w:r w:rsidRPr="00C0341B" w:rsidR="00412E94">
        <w:rPr>
          <w:rFonts w:ascii="Times New Roman" w:hAnsi="Times New Roman" w:eastAsiaTheme="minorEastAsia" w:cs="Times New Roman"/>
          <w:color w:val="000000" w:themeColor="text1"/>
          <w:sz w:val="28"/>
          <w:szCs w:val="28"/>
          <w:lang w:val="ru-RU" w:eastAsia="ru-RU" w:bidi="ar-SA"/>
        </w:rPr>
        <w:t xml:space="preserve"> со дня выявления данных фактов</w:t>
      </w:r>
      <w:r w:rsidRPr="00C0341B" w:rsidR="00307ED4">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письменно уведомляет получателя субсидии о необходимости возврата полученной субсидии в доход областного бюджета Тверской области с указанием причин возврата.</w:t>
      </w:r>
    </w:p>
    <w:p w:rsidR="005A78B8" w:rsidRPr="00C0341B" w:rsidP="00C0341B" w14:paraId="7DCD88ED" w14:textId="53841519">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70</w:t>
      </w:r>
      <w:r w:rsidRPr="00C0341B">
        <w:rPr>
          <w:rFonts w:ascii="Times New Roman" w:hAnsi="Times New Roman" w:eastAsiaTheme="minorEastAsia" w:cs="Times New Roman"/>
          <w:color w:val="000000" w:themeColor="text1"/>
          <w:sz w:val="28"/>
          <w:szCs w:val="28"/>
          <w:lang w:val="ru-RU" w:eastAsia="ru-RU" w:bidi="ar-SA"/>
        </w:rPr>
        <w:t>.</w:t>
      </w:r>
      <w:r w:rsidR="00DE693A">
        <w:rPr>
          <w:rFonts w:ascii="Times New Roman" w:hAnsi="Times New Roman" w:eastAsiaTheme="minorEastAsia" w:cs="Times New Roman"/>
          <w:color w:val="000000" w:themeColor="text1"/>
          <w:sz w:val="28"/>
          <w:szCs w:val="28"/>
          <w:lang w:val="ru-RU" w:eastAsia="ru-RU" w:bidi="ar-SA"/>
        </w:rPr>
        <w:t> </w:t>
      </w:r>
      <w:r w:rsidRPr="00C0341B">
        <w:rPr>
          <w:rFonts w:ascii="Times New Roman" w:hAnsi="Times New Roman" w:eastAsiaTheme="minorEastAsia" w:cs="Times New Roman"/>
          <w:color w:val="000000" w:themeColor="text1"/>
          <w:sz w:val="28"/>
          <w:szCs w:val="28"/>
          <w:lang w:val="ru-RU" w:eastAsia="ru-RU" w:bidi="ar-SA"/>
        </w:rPr>
        <w:t xml:space="preserve">Получатель субсидии осуществляет возврат полученной субсидии </w:t>
      </w:r>
      <w:r w:rsidRPr="00C0341B" w:rsidR="00FE68F7">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в доход областного бюджета Тверской области в течение 30 календарных дней со дня получения уведомления Министерства о необходимости возврата полученной субсидии в доход областного бюджета Тверской области.</w:t>
      </w:r>
    </w:p>
    <w:p w:rsidR="005A78B8" w:rsidRPr="00C0341B" w:rsidP="00C0341B" w14:paraId="510AE721" w14:textId="26188C80">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71</w:t>
      </w:r>
      <w:r w:rsidRPr="00C0341B">
        <w:rPr>
          <w:rFonts w:ascii="Times New Roman" w:hAnsi="Times New Roman" w:eastAsiaTheme="minorEastAsia" w:cs="Times New Roman"/>
          <w:color w:val="000000" w:themeColor="text1"/>
          <w:sz w:val="28"/>
          <w:szCs w:val="28"/>
          <w:lang w:val="ru-RU" w:eastAsia="ru-RU" w:bidi="ar-SA"/>
        </w:rPr>
        <w:t xml:space="preserve">. В случае невозврата субсидии в областной бюджет Тверской области в срок, предусмотренный пунктом </w:t>
      </w:r>
      <w:r w:rsidRPr="00C0341B">
        <w:rPr>
          <w:rFonts w:ascii="Times New Roman" w:hAnsi="Times New Roman" w:eastAsiaTheme="minorEastAsia" w:cs="Times New Roman"/>
          <w:color w:val="000000" w:themeColor="text1"/>
          <w:sz w:val="28"/>
          <w:szCs w:val="28"/>
          <w:lang w:val="ru-RU" w:eastAsia="ru-RU" w:bidi="ar-SA"/>
        </w:rPr>
        <w:t>70</w:t>
      </w:r>
      <w:r w:rsidRPr="00C0341B">
        <w:rPr>
          <w:rFonts w:ascii="Times New Roman" w:hAnsi="Times New Roman" w:eastAsiaTheme="minorEastAsia" w:cs="Times New Roman"/>
          <w:color w:val="000000" w:themeColor="text1"/>
          <w:sz w:val="28"/>
          <w:szCs w:val="28"/>
          <w:lang w:val="ru-RU" w:eastAsia="ru-RU" w:bidi="ar-SA"/>
        </w:rPr>
        <w:t xml:space="preserve"> настоящего раздела, получатель субсидии несет ответственность в соответствии с законодательством Российской Федерации.</w:t>
      </w:r>
    </w:p>
    <w:p w:rsidR="005A78B8" w:rsidRPr="00C0341B" w:rsidP="00C0341B" w14:paraId="2A51C0B8" w14:textId="299DC16A">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bookmarkStart w:id="30" w:name="Par314"/>
      <w:bookmarkEnd w:id="30"/>
      <w:r w:rsidRPr="00C0341B">
        <w:rPr>
          <w:rFonts w:ascii="Times New Roman" w:hAnsi="Times New Roman" w:eastAsiaTheme="minorEastAsia" w:cs="Times New Roman"/>
          <w:color w:val="000000" w:themeColor="text1"/>
          <w:sz w:val="28"/>
          <w:szCs w:val="28"/>
          <w:lang w:val="ru-RU" w:eastAsia="ru-RU" w:bidi="ar-SA"/>
        </w:rPr>
        <w:t>72</w:t>
      </w:r>
      <w:r w:rsidRPr="00C0341B">
        <w:rPr>
          <w:rFonts w:ascii="Times New Roman" w:hAnsi="Times New Roman" w:eastAsiaTheme="minorEastAsia" w:cs="Times New Roman"/>
          <w:color w:val="000000" w:themeColor="text1"/>
          <w:sz w:val="28"/>
          <w:szCs w:val="28"/>
          <w:lang w:val="ru-RU" w:eastAsia="ru-RU" w:bidi="ar-SA"/>
        </w:rPr>
        <w:t xml:space="preserve">. При реорганизации получателя субсидии </w:t>
      </w:r>
      <w:r w:rsidRPr="00C0341B" w:rsidR="003D5480">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юридического лица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A78B8" w:rsidRPr="00C0341B" w:rsidP="00C0341B" w14:paraId="1D5B239E" w14:textId="207E681E">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При реорганизации получателя субсидии </w:t>
      </w:r>
      <w:r w:rsidRPr="00C0341B" w:rsidR="003D5480">
        <w:rPr>
          <w:rFonts w:ascii="Times New Roman" w:hAnsi="Times New Roman" w:eastAsiaTheme="minorEastAsia" w:cs="Times New Roman"/>
          <w:color w:val="000000" w:themeColor="text1"/>
          <w:sz w:val="28"/>
          <w:szCs w:val="28"/>
          <w:lang w:val="ru-RU" w:eastAsia="ru-RU" w:bidi="ar-SA"/>
        </w:rPr>
        <w:t>–</w:t>
      </w:r>
      <w:r w:rsidRPr="00C0341B" w:rsidR="00412E94">
        <w:rPr>
          <w:rFonts w:ascii="Times New Roman" w:hAnsi="Times New Roman" w:eastAsiaTheme="minorEastAsia" w:cs="Times New Roman"/>
          <w:color w:val="000000" w:themeColor="text1"/>
          <w:sz w:val="28"/>
          <w:szCs w:val="28"/>
          <w:lang w:val="ru-RU" w:eastAsia="ru-RU" w:bidi="ar-SA"/>
        </w:rPr>
        <w:t xml:space="preserve"> юридического лица</w:t>
      </w:r>
      <w:r w:rsidRPr="00C0341B">
        <w:rPr>
          <w:rFonts w:ascii="Times New Roman" w:hAnsi="Times New Roman" w:eastAsiaTheme="minorEastAsia" w:cs="Times New Roman"/>
          <w:color w:val="000000" w:themeColor="text1"/>
          <w:sz w:val="28"/>
          <w:szCs w:val="28"/>
          <w:lang w:val="ru-RU" w:eastAsia="ru-RU" w:bidi="ar-SA"/>
        </w:rPr>
        <w:t xml:space="preserve"> в форме раздел</w:t>
      </w:r>
      <w:r w:rsidRPr="00C0341B" w:rsidR="003A458E">
        <w:rPr>
          <w:rFonts w:ascii="Times New Roman" w:hAnsi="Times New Roman" w:eastAsiaTheme="minorEastAsia" w:cs="Times New Roman"/>
          <w:color w:val="000000" w:themeColor="text1"/>
          <w:sz w:val="28"/>
          <w:szCs w:val="28"/>
          <w:lang w:val="ru-RU" w:eastAsia="ru-RU" w:bidi="ar-SA"/>
        </w:rPr>
        <w:t xml:space="preserve">ения, выделения, а также при </w:t>
      </w:r>
      <w:r w:rsidRPr="00C0341B">
        <w:rPr>
          <w:rFonts w:ascii="Times New Roman" w:hAnsi="Times New Roman" w:eastAsiaTheme="minorEastAsia" w:cs="Times New Roman"/>
          <w:color w:val="000000" w:themeColor="text1"/>
          <w:sz w:val="28"/>
          <w:szCs w:val="28"/>
          <w:lang w:val="ru-RU" w:eastAsia="ru-RU" w:bidi="ar-SA"/>
        </w:rPr>
        <w:t>ликвидации получателя субсидии</w:t>
      </w:r>
      <w:r w:rsidRPr="00C0341B" w:rsidR="00FE68F7">
        <w:rPr>
          <w:rFonts w:ascii="Times New Roman" w:hAnsi="Times New Roman" w:eastAsiaTheme="minorEastAsia" w:cs="Times New Roman"/>
          <w:color w:val="000000" w:themeColor="text1"/>
          <w:sz w:val="28"/>
          <w:szCs w:val="28"/>
          <w:lang w:val="ru-RU" w:eastAsia="ru-RU" w:bidi="ar-SA"/>
        </w:rPr>
        <w:t xml:space="preserve"> –</w:t>
      </w:r>
      <w:r w:rsidRPr="00C0341B" w:rsidR="00412E94">
        <w:rPr>
          <w:rFonts w:ascii="Times New Roman" w:hAnsi="Times New Roman" w:eastAsiaTheme="minorEastAsia" w:cs="Times New Roman"/>
          <w:color w:val="000000" w:themeColor="text1"/>
          <w:sz w:val="28"/>
          <w:szCs w:val="28"/>
          <w:lang w:val="ru-RU" w:eastAsia="ru-RU" w:bidi="ar-SA"/>
        </w:rPr>
        <w:t xml:space="preserve"> юридического лица</w:t>
      </w:r>
      <w:r w:rsidRPr="00C0341B">
        <w:rPr>
          <w:rFonts w:ascii="Times New Roman" w:hAnsi="Times New Roman" w:eastAsiaTheme="minorEastAsia" w:cs="Times New Roman"/>
          <w:color w:val="000000" w:themeColor="text1"/>
          <w:sz w:val="28"/>
          <w:szCs w:val="28"/>
          <w:lang w:val="ru-RU" w:eastAsia="ru-RU" w:bidi="ar-SA"/>
        </w:rPr>
        <w:t xml:space="preserve"> или прекращении деятельности получателя субсидии </w:t>
      </w:r>
      <w:r w:rsidRPr="00C0341B" w:rsidR="00FE68F7">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индивидуального предпринимателя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9" w:history="1">
        <w:r w:rsidRPr="00C0341B">
          <w:rPr>
            <w:rFonts w:ascii="Times New Roman" w:hAnsi="Times New Roman" w:eastAsiaTheme="minorEastAsia" w:cs="Times New Roman"/>
            <w:color w:val="000000" w:themeColor="text1"/>
            <w:sz w:val="28"/>
            <w:szCs w:val="28"/>
            <w:lang w:val="ru-RU" w:eastAsia="ru-RU" w:bidi="ar-SA"/>
          </w:rPr>
          <w:t>абзацем вторым пункта 5 статьи 23</w:t>
        </w:r>
      </w:hyperlink>
      <w:r w:rsidRPr="00C0341B">
        <w:rPr>
          <w:rFonts w:ascii="Times New Roman" w:hAnsi="Times New Roman" w:eastAsiaTheme="minorEastAsia" w:cs="Times New Roman"/>
          <w:color w:val="000000" w:themeColor="text1"/>
          <w:sz w:val="28"/>
          <w:szCs w:val="28"/>
          <w:lang w:val="ru-RU" w:eastAsia="ru-RU" w:bidi="ar-SA"/>
        </w:rPr>
        <w:t xml:space="preserve"> Гражданског</w:t>
      </w:r>
      <w:r w:rsidRPr="00C0341B" w:rsidR="00412E94">
        <w:rPr>
          <w:rFonts w:ascii="Times New Roman" w:hAnsi="Times New Roman" w:eastAsiaTheme="minorEastAsia" w:cs="Times New Roman"/>
          <w:color w:val="000000" w:themeColor="text1"/>
          <w:sz w:val="28"/>
          <w:szCs w:val="28"/>
          <w:lang w:val="ru-RU" w:eastAsia="ru-RU" w:bidi="ar-SA"/>
        </w:rPr>
        <w:t>о кодекса Российской Федерации)</w:t>
      </w:r>
      <w:r w:rsidRPr="00C0341B">
        <w:rPr>
          <w:rFonts w:ascii="Times New Roman" w:hAnsi="Times New Roman" w:eastAsiaTheme="minorEastAsia" w:cs="Times New Roman"/>
          <w:color w:val="000000" w:themeColor="text1"/>
          <w:sz w:val="28"/>
          <w:szCs w:val="28"/>
          <w:lang w:val="ru-RU" w:eastAsia="ru-RU" w:bidi="ar-SA"/>
        </w:rPr>
        <w:t xml:space="preserve"> соглашение расторгается с формированием уведомления о расторжении соглашения </w:t>
      </w:r>
      <w:r w:rsidR="00DE693A">
        <w:rPr>
          <w:rFonts w:ascii="Times New Roman" w:hAnsi="Times New Roman" w:eastAsiaTheme="minorEastAsia" w:cs="Times New Roman"/>
          <w:color w:val="000000" w:themeColor="text1"/>
          <w:sz w:val="28"/>
          <w:szCs w:val="28"/>
          <w:lang w:val="ru-RU" w:eastAsia="ru-RU" w:bidi="ar-SA"/>
        </w:rPr>
        <w:t xml:space="preserve">                  </w:t>
      </w:r>
      <w:r w:rsidRPr="00C0341B">
        <w:rPr>
          <w:rFonts w:ascii="Times New Roman" w:hAnsi="Times New Roman" w:eastAsiaTheme="minorEastAsia" w:cs="Times New Roman"/>
          <w:color w:val="000000" w:themeColor="text1"/>
          <w:sz w:val="28"/>
          <w:szCs w:val="28"/>
          <w:lang w:val="ru-RU" w:eastAsia="ru-RU" w:bidi="ar-SA"/>
        </w:rPr>
        <w:t xml:space="preserve">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Pr="00C0341B" w:rsidR="003A458E">
        <w:rPr>
          <w:rFonts w:ascii="Times New Roman" w:hAnsi="Times New Roman" w:eastAsiaTheme="minorEastAsia" w:cs="Times New Roman"/>
          <w:color w:val="000000" w:themeColor="text1"/>
          <w:sz w:val="28"/>
          <w:szCs w:val="28"/>
          <w:lang w:val="ru-RU" w:eastAsia="ru-RU" w:bidi="ar-SA"/>
        </w:rPr>
        <w:t xml:space="preserve">областной </w:t>
      </w:r>
      <w:r w:rsidRPr="00C0341B">
        <w:rPr>
          <w:rFonts w:ascii="Times New Roman" w:hAnsi="Times New Roman" w:eastAsiaTheme="minorEastAsia" w:cs="Times New Roman"/>
          <w:color w:val="000000" w:themeColor="text1"/>
          <w:sz w:val="28"/>
          <w:szCs w:val="28"/>
          <w:lang w:val="ru-RU" w:eastAsia="ru-RU" w:bidi="ar-SA"/>
        </w:rPr>
        <w:t>бюджет Тверской области.</w:t>
      </w:r>
    </w:p>
    <w:p w:rsidR="005A78B8" w:rsidRPr="00C0341B" w:rsidP="00C0341B" w14:paraId="4C7236E5" w14:textId="6BCAD2F9">
      <w:pPr>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pPr>
      <w:r w:rsidRPr="00C0341B">
        <w:rPr>
          <w:rFonts w:ascii="Times New Roman" w:hAnsi="Times New Roman" w:eastAsiaTheme="minorEastAsia" w:cs="Times New Roman"/>
          <w:color w:val="000000" w:themeColor="text1"/>
          <w:sz w:val="28"/>
          <w:szCs w:val="28"/>
          <w:lang w:val="ru-RU" w:eastAsia="ru-RU" w:bidi="ar-SA"/>
        </w:rPr>
        <w:t xml:space="preserve">При прекращении деятельности получателя субсидии </w:t>
      </w:r>
      <w:r w:rsidRPr="00C0341B" w:rsidR="00FE68F7">
        <w:rPr>
          <w:rFonts w:ascii="Times New Roman" w:hAnsi="Times New Roman" w:eastAsiaTheme="minorEastAsia" w:cs="Times New Roman"/>
          <w:color w:val="000000" w:themeColor="text1"/>
          <w:sz w:val="28"/>
          <w:szCs w:val="28"/>
          <w:lang w:val="ru-RU" w:eastAsia="ru-RU" w:bidi="ar-SA"/>
        </w:rPr>
        <w:t>–</w:t>
      </w:r>
      <w:r w:rsidRPr="00C0341B">
        <w:rPr>
          <w:rFonts w:ascii="Times New Roman" w:hAnsi="Times New Roman" w:eastAsiaTheme="minorEastAsia" w:cs="Times New Roman"/>
          <w:color w:val="000000" w:themeColor="text1"/>
          <w:sz w:val="28"/>
          <w:szCs w:val="28"/>
          <w:lang w:val="ru-RU" w:eastAsia="ru-RU" w:bidi="ar-SA"/>
        </w:rPr>
        <w:t xml:space="preserve"> индивидуального предпринимателя, осуществляющего деятельность в качестве главы крестьянского (фермерского) хозяйства в соответствии с </w:t>
      </w:r>
      <w:hyperlink r:id="rId19" w:history="1">
        <w:r w:rsidRPr="00C0341B">
          <w:rPr>
            <w:rFonts w:ascii="Times New Roman" w:hAnsi="Times New Roman" w:eastAsiaTheme="minorEastAsia" w:cs="Times New Roman"/>
            <w:color w:val="000000" w:themeColor="text1"/>
            <w:sz w:val="28"/>
            <w:szCs w:val="28"/>
            <w:lang w:val="ru-RU" w:eastAsia="ru-RU" w:bidi="ar-SA"/>
          </w:rPr>
          <w:t>абзацем вторым пункта 5 статьи 23</w:t>
        </w:r>
      </w:hyperlink>
      <w:r w:rsidRPr="00C0341B">
        <w:rPr>
          <w:rFonts w:ascii="Times New Roman" w:hAnsi="Times New Roman" w:eastAsiaTheme="minorEastAsia" w:cs="Times New Roman"/>
          <w:color w:val="000000" w:themeColor="text1"/>
          <w:sz w:val="28"/>
          <w:szCs w:val="28"/>
          <w:lang w:val="ru-RU" w:eastAsia="ru-RU" w:bidi="ar-SA"/>
        </w:rPr>
        <w:t xml:space="preserve"> Гражданского кодекса Российской Федерации, передающего свои права другому гражданину в соответствии со </w:t>
      </w:r>
      <w:hyperlink r:id="rId20" w:history="1">
        <w:r w:rsidRPr="00C0341B">
          <w:rPr>
            <w:rFonts w:ascii="Times New Roman" w:hAnsi="Times New Roman" w:eastAsiaTheme="minorEastAsia" w:cs="Times New Roman"/>
            <w:color w:val="000000" w:themeColor="text1"/>
            <w:sz w:val="28"/>
            <w:szCs w:val="28"/>
            <w:lang w:val="ru-RU" w:eastAsia="ru-RU" w:bidi="ar-SA"/>
          </w:rPr>
          <w:t>статьей 18</w:t>
        </w:r>
      </w:hyperlink>
      <w:r w:rsidRPr="00C0341B">
        <w:rPr>
          <w:rFonts w:ascii="Times New Roman" w:hAnsi="Times New Roman" w:eastAsiaTheme="minorEastAsia" w:cs="Times New Roman"/>
          <w:color w:val="000000" w:themeColor="text1"/>
          <w:sz w:val="28"/>
          <w:szCs w:val="28"/>
          <w:lang w:val="ru-RU" w:eastAsia="ru-RU" w:bidi="ar-SA"/>
        </w:rPr>
        <w:t xml:space="preserve"> Феде</w:t>
      </w:r>
      <w:r w:rsidRPr="00C0341B" w:rsidR="003A458E">
        <w:rPr>
          <w:rFonts w:ascii="Times New Roman" w:hAnsi="Times New Roman" w:eastAsiaTheme="minorEastAsia" w:cs="Times New Roman"/>
          <w:color w:val="000000" w:themeColor="text1"/>
          <w:sz w:val="28"/>
          <w:szCs w:val="28"/>
          <w:lang w:val="ru-RU" w:eastAsia="ru-RU" w:bidi="ar-SA"/>
        </w:rPr>
        <w:t>рального закона от 11.05.2003</w:t>
      </w:r>
      <w:r w:rsidRPr="00C0341B" w:rsidR="00FE68F7">
        <w:rPr>
          <w:rFonts w:ascii="Times New Roman" w:hAnsi="Times New Roman" w:eastAsiaTheme="minorEastAsia" w:cs="Times New Roman"/>
          <w:color w:val="000000" w:themeColor="text1"/>
          <w:sz w:val="28"/>
          <w:szCs w:val="28"/>
          <w:lang w:val="ru-RU" w:eastAsia="ru-RU" w:bidi="ar-SA"/>
        </w:rPr>
        <w:t xml:space="preserve"> </w:t>
      </w:r>
      <w:r w:rsidRPr="00C0341B" w:rsidR="003F5027">
        <w:rPr>
          <w:rFonts w:ascii="Times New Roman" w:hAnsi="Times New Roman" w:eastAsiaTheme="minorEastAsia" w:cs="Times New Roman"/>
          <w:color w:val="000000" w:themeColor="text1"/>
          <w:sz w:val="28"/>
          <w:szCs w:val="28"/>
          <w:lang w:val="ru-RU" w:eastAsia="ru-RU" w:bidi="ar-SA"/>
        </w:rPr>
        <w:t>№</w:t>
      </w:r>
      <w:r w:rsidRPr="00C0341B" w:rsidR="003A458E">
        <w:rPr>
          <w:rFonts w:ascii="Times New Roman" w:hAnsi="Times New Roman" w:eastAsiaTheme="minorEastAsia" w:cs="Times New Roman"/>
          <w:color w:val="000000" w:themeColor="text1"/>
          <w:sz w:val="28"/>
          <w:szCs w:val="28"/>
          <w:lang w:val="ru-RU" w:eastAsia="ru-RU" w:bidi="ar-SA"/>
        </w:rPr>
        <w:t xml:space="preserve"> 74-ФЗ «</w:t>
      </w:r>
      <w:r w:rsidRPr="00C0341B">
        <w:rPr>
          <w:rFonts w:ascii="Times New Roman" w:hAnsi="Times New Roman" w:eastAsiaTheme="minorEastAsia" w:cs="Times New Roman"/>
          <w:color w:val="000000" w:themeColor="text1"/>
          <w:sz w:val="28"/>
          <w:szCs w:val="28"/>
          <w:lang w:val="ru-RU" w:eastAsia="ru-RU" w:bidi="ar-SA"/>
        </w:rPr>
        <w:t>О крес</w:t>
      </w:r>
      <w:r w:rsidRPr="00C0341B" w:rsidR="003A458E">
        <w:rPr>
          <w:rFonts w:ascii="Times New Roman" w:hAnsi="Times New Roman" w:eastAsiaTheme="minorEastAsia" w:cs="Times New Roman"/>
          <w:color w:val="000000" w:themeColor="text1"/>
          <w:sz w:val="28"/>
          <w:szCs w:val="28"/>
          <w:lang w:val="ru-RU" w:eastAsia="ru-RU" w:bidi="ar-SA"/>
        </w:rPr>
        <w:t>тьянском (фермерском) хозяйстве»</w:t>
      </w:r>
      <w:r w:rsidRPr="00C0341B">
        <w:rPr>
          <w:rFonts w:ascii="Times New Roman" w:hAnsi="Times New Roman" w:eastAsiaTheme="minorEastAsia" w:cs="Times New Roman"/>
          <w:color w:val="000000" w:themeColor="text1"/>
          <w:sz w:val="28"/>
          <w:szCs w:val="28"/>
          <w:lang w:val="ru-RU" w:eastAsia="ru-RU" w:bidi="ar-SA"/>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C371F" w:rsidRPr="00C0341B" w:rsidP="00C0341B" w14:paraId="54B0C881" w14:textId="2DE6E41C">
      <w:pPr>
        <w:widowControl w:val="0"/>
        <w:autoSpaceDE w:val="0"/>
        <w:autoSpaceDN w:val="0"/>
        <w:adjustRightInd w:val="0"/>
        <w:spacing w:after="0" w:line="240" w:lineRule="auto"/>
        <w:ind w:firstLine="709"/>
        <w:jc w:val="both"/>
        <w:rPr>
          <w:rFonts w:ascii="Times New Roman" w:hAnsi="Times New Roman" w:eastAsiaTheme="minorEastAsia" w:cs="Times New Roman"/>
          <w:color w:val="000000" w:themeColor="text1"/>
          <w:sz w:val="28"/>
          <w:szCs w:val="28"/>
          <w:lang w:val="ru-RU" w:eastAsia="ru-RU" w:bidi="ar-SA"/>
        </w:rPr>
        <w:sectPr w:rsidSect="00500182">
          <w:headerReference w:type="default" r:id="rId21"/>
          <w:type w:val="nextPage"/>
          <w:pgSz w:w="11906" w:h="16838"/>
          <w:pgMar w:top="1134" w:right="851" w:bottom="1134" w:left="1701" w:header="709" w:footer="709" w:gutter="0"/>
          <w:pgNumType w:start="2"/>
          <w:cols w:space="720"/>
          <w:noEndnote/>
          <w:docGrid w:linePitch="299"/>
        </w:sectPr>
      </w:pPr>
      <w:r w:rsidRPr="00C0341B">
        <w:rPr>
          <w:rFonts w:ascii="Times New Roman" w:hAnsi="Times New Roman" w:eastAsiaTheme="minorEastAsia" w:cs="Times New Roman"/>
          <w:color w:val="000000" w:themeColor="text1"/>
          <w:sz w:val="28"/>
          <w:szCs w:val="28"/>
          <w:lang w:val="ru-RU" w:eastAsia="ru-RU" w:bidi="ar-SA"/>
        </w:rPr>
        <w:t>73</w:t>
      </w:r>
      <w:r w:rsidRPr="00C0341B" w:rsidR="005A78B8">
        <w:rPr>
          <w:rFonts w:ascii="Times New Roman" w:hAnsi="Times New Roman" w:eastAsiaTheme="minorEastAsia" w:cs="Times New Roman"/>
          <w:color w:val="000000" w:themeColor="text1"/>
          <w:sz w:val="28"/>
          <w:szCs w:val="28"/>
          <w:lang w:val="ru-RU" w:eastAsia="ru-RU" w:bidi="ar-SA"/>
        </w:rPr>
        <w:t>.</w:t>
      </w:r>
      <w:r w:rsidRPr="00C0341B" w:rsidR="00FE68F7">
        <w:rPr>
          <w:rFonts w:ascii="Times New Roman" w:hAnsi="Times New Roman" w:eastAsiaTheme="minorEastAsia" w:cs="Times New Roman"/>
          <w:color w:val="000000" w:themeColor="text1"/>
          <w:sz w:val="28"/>
          <w:szCs w:val="28"/>
          <w:lang w:val="ru-RU" w:eastAsia="ru-RU" w:bidi="ar-SA"/>
        </w:rPr>
        <w:t> </w:t>
      </w:r>
      <w:r w:rsidRPr="00C0341B" w:rsidR="005A78B8">
        <w:rPr>
          <w:rFonts w:ascii="Times New Roman" w:hAnsi="Times New Roman" w:eastAsiaTheme="minorEastAsia" w:cs="Times New Roman"/>
          <w:color w:val="000000" w:themeColor="text1"/>
          <w:sz w:val="28"/>
          <w:szCs w:val="28"/>
          <w:lang w:val="ru-RU" w:eastAsia="ru-RU" w:bidi="ar-SA"/>
        </w:rPr>
        <w:t xml:space="preserve">Юридическое лицо, индивидуальный предприниматель вправе обжаловать решения, принятые в соответствии с настоящим Порядком, </w:t>
      </w:r>
      <w:r w:rsidRPr="00C0341B" w:rsidR="00FE68F7">
        <w:rPr>
          <w:rFonts w:ascii="Times New Roman" w:hAnsi="Times New Roman" w:eastAsiaTheme="minorEastAsia" w:cs="Times New Roman"/>
          <w:color w:val="000000" w:themeColor="text1"/>
          <w:sz w:val="28"/>
          <w:szCs w:val="28"/>
          <w:lang w:val="ru-RU" w:eastAsia="ru-RU" w:bidi="ar-SA"/>
        </w:rPr>
        <w:t xml:space="preserve">                          </w:t>
      </w:r>
      <w:r w:rsidRPr="00C0341B" w:rsidR="005A78B8">
        <w:rPr>
          <w:rFonts w:ascii="Times New Roman" w:hAnsi="Times New Roman" w:eastAsiaTheme="minorEastAsia" w:cs="Times New Roman"/>
          <w:color w:val="000000" w:themeColor="text1"/>
          <w:sz w:val="28"/>
          <w:szCs w:val="28"/>
          <w:lang w:val="ru-RU" w:eastAsia="ru-RU" w:bidi="ar-SA"/>
        </w:rPr>
        <w:t>в соответствии с законодательством Российской Федерации.</w:t>
      </w:r>
      <w:r w:rsidRPr="00C0341B" w:rsidR="00B16AF9">
        <w:rPr>
          <w:rFonts w:ascii="Times New Roman" w:hAnsi="Times New Roman" w:eastAsiaTheme="minorEastAsia" w:cs="Times New Roman"/>
          <w:color w:val="000000" w:themeColor="text1"/>
          <w:sz w:val="28"/>
          <w:szCs w:val="28"/>
          <w:lang w:val="ru-RU" w:eastAsia="ru-RU" w:bidi="ar-SA"/>
        </w:rPr>
        <w:t xml:space="preserve"> </w:t>
      </w:r>
    </w:p>
    <w:p w:rsidR="009E6726" w:rsidRPr="000E2484" w:rsidP="009E6726" w14:paraId="4447C3A0" w14:textId="77777777">
      <w:pPr>
        <w:widowControl w:val="0"/>
        <w:autoSpaceDE w:val="0"/>
        <w:autoSpaceDN w:val="0"/>
        <w:adjustRightInd w:val="0"/>
        <w:spacing w:after="0" w:line="240" w:lineRule="auto"/>
        <w:ind w:left="4536" w:firstLine="0"/>
        <w:jc w:val="both"/>
        <w:rPr>
          <w:rFonts w:ascii="Times New Roman" w:eastAsia="Times New Roman" w:hAnsi="Times New Roman" w:cs="Times New Roman"/>
          <w:b w:val="0"/>
          <w:bCs/>
          <w:color w:val="000000"/>
          <w:sz w:val="28"/>
          <w:szCs w:val="28"/>
          <w:lang w:val="ru-RU" w:eastAsia="ru-RU" w:bidi="ar-SA"/>
        </w:rPr>
      </w:pPr>
      <w:bookmarkStart w:id="31" w:name="sub_1200"/>
      <w:r w:rsidRPr="000E2484">
        <w:rPr>
          <w:rFonts w:ascii="Times New Roman" w:hAnsi="Times New Roman" w:eastAsiaTheme="minorEastAsia" w:cs="Times New Roman"/>
          <w:b w:val="0"/>
          <w:bCs/>
          <w:color w:val="000000"/>
          <w:sz w:val="28"/>
          <w:szCs w:val="28"/>
          <w:lang w:val="ru-RU" w:eastAsia="ru-RU" w:bidi="ar-SA"/>
        </w:rPr>
        <w:t>Приложение 1</w:t>
      </w:r>
    </w:p>
    <w:p w:rsidR="00AF20E2" w:rsidRPr="000E2484" w:rsidP="009E6726" w14:paraId="6AAE0BED" w14:textId="4FFB2827">
      <w:pPr>
        <w:widowControl w:val="0"/>
        <w:autoSpaceDE w:val="0"/>
        <w:autoSpaceDN w:val="0"/>
        <w:adjustRightInd w:val="0"/>
        <w:spacing w:after="0" w:line="240" w:lineRule="auto"/>
        <w:ind w:left="4536" w:firstLine="0"/>
        <w:jc w:val="both"/>
        <w:rPr>
          <w:rFonts w:ascii="Times New Roman" w:eastAsia="Times New Roman" w:hAnsi="Times New Roman" w:cs="Times New Roman"/>
          <w:b w:val="0"/>
          <w:bCs/>
          <w:color w:val="000000"/>
          <w:sz w:val="28"/>
          <w:szCs w:val="28"/>
          <w:lang w:val="ru-RU" w:eastAsia="ru-RU" w:bidi="ar-SA"/>
        </w:rPr>
      </w:pPr>
      <w:r w:rsidRPr="000E2484">
        <w:rPr>
          <w:rFonts w:ascii="Times New Roman" w:hAnsi="Times New Roman" w:eastAsiaTheme="minorEastAsia" w:cs="Times New Roman"/>
          <w:b w:val="0"/>
          <w:bCs/>
          <w:color w:val="000000"/>
          <w:sz w:val="28"/>
          <w:szCs w:val="28"/>
          <w:lang w:val="ru-RU" w:eastAsia="ru-RU" w:bidi="ar-SA"/>
        </w:rPr>
        <w:t xml:space="preserve">к Порядку предоставления субсидий </w:t>
      </w:r>
      <w:r w:rsidRPr="000E2484" w:rsidR="009E6726">
        <w:rPr>
          <w:rFonts w:ascii="Times New Roman" w:hAnsi="Times New Roman" w:eastAsiaTheme="minorEastAsia" w:cs="Times New Roman"/>
          <w:b w:val="0"/>
          <w:bCs/>
          <w:color w:val="000000"/>
          <w:sz w:val="28"/>
          <w:szCs w:val="28"/>
          <w:lang w:val="ru-RU" w:eastAsia="ru-RU" w:bidi="ar-SA"/>
        </w:rPr>
        <w:t xml:space="preserve">           </w:t>
      </w:r>
      <w:r w:rsidRPr="000E2484">
        <w:rPr>
          <w:rFonts w:ascii="Times New Roman" w:hAnsi="Times New Roman" w:eastAsiaTheme="minorEastAsia" w:cs="Times New Roman"/>
          <w:b w:val="0"/>
          <w:bCs/>
          <w:color w:val="000000"/>
          <w:sz w:val="28"/>
          <w:szCs w:val="28"/>
          <w:lang w:val="ru-RU" w:eastAsia="ru-RU" w:bidi="ar-SA"/>
        </w:rPr>
        <w:t>из областного бюджета Тверской области юридическим лицам и индивидуальным предпринимателям на финансовое обеспечение</w:t>
      </w:r>
      <w:r w:rsidRPr="000E2484" w:rsidR="009E6726">
        <w:rPr>
          <w:rFonts w:ascii="Times New Roman" w:hAnsi="Times New Roman" w:eastAsiaTheme="minorEastAsia" w:cs="Times New Roman"/>
          <w:b w:val="0"/>
          <w:bCs/>
          <w:color w:val="000000"/>
          <w:sz w:val="28"/>
          <w:szCs w:val="28"/>
          <w:lang w:val="ru-RU" w:eastAsia="ru-RU" w:bidi="ar-SA"/>
        </w:rPr>
        <w:t xml:space="preserve"> </w:t>
      </w:r>
      <w:r w:rsidRPr="000E2484">
        <w:rPr>
          <w:rFonts w:ascii="Times New Roman" w:hAnsi="Times New Roman" w:eastAsiaTheme="minorEastAsia" w:cs="Times New Roman"/>
          <w:b w:val="0"/>
          <w:bCs/>
          <w:color w:val="000000"/>
          <w:sz w:val="28"/>
          <w:szCs w:val="28"/>
          <w:lang w:val="ru-RU" w:eastAsia="ru-RU" w:bidi="ar-SA"/>
        </w:rPr>
        <w:t>затрат на создание объектов туристского показа</w:t>
      </w:r>
    </w:p>
    <w:p w:rsidR="00083C51" w:rsidRPr="000E2484" w:rsidP="009E6726" w14:paraId="2B12D53A" w14:textId="320C65B4">
      <w:pPr>
        <w:widowControl w:val="0"/>
        <w:autoSpaceDE w:val="0"/>
        <w:autoSpaceDN w:val="0"/>
        <w:adjustRightInd w:val="0"/>
        <w:spacing w:after="0" w:line="240" w:lineRule="auto"/>
        <w:ind w:left="4536" w:firstLine="0"/>
        <w:jc w:val="both"/>
        <w:rPr>
          <w:rFonts w:ascii="Times New Roman" w:eastAsia="Times New Roman" w:hAnsi="Times New Roman" w:cs="Times New Roman"/>
          <w:b w:val="0"/>
          <w:bCs/>
          <w:color w:val="000000"/>
          <w:sz w:val="28"/>
          <w:szCs w:val="28"/>
          <w:lang w:val="ru-RU" w:eastAsia="ru-RU" w:bidi="ar-SA"/>
        </w:rPr>
      </w:pPr>
      <w:r w:rsidRPr="000E2484">
        <w:rPr>
          <w:rFonts w:ascii="Times New Roman" w:hAnsi="Times New Roman" w:eastAsiaTheme="minorEastAsia" w:cs="Times New Roman"/>
          <w:b w:val="0"/>
          <w:bCs/>
          <w:color w:val="000000"/>
          <w:sz w:val="28"/>
          <w:szCs w:val="28"/>
          <w:lang w:val="ru-RU" w:eastAsia="ru-RU" w:bidi="ar-SA"/>
        </w:rPr>
        <w:t>и туристской инфраструктуры</w:t>
      </w:r>
    </w:p>
    <w:p w:rsidR="00B27D79" w:rsidRPr="000E2484" w:rsidP="006A0C06" w14:paraId="0679E6A3" w14:textId="12D0C531">
      <w:pPr>
        <w:widowControl w:val="0"/>
        <w:autoSpaceDE w:val="0"/>
        <w:autoSpaceDN w:val="0"/>
        <w:adjustRightInd w:val="0"/>
        <w:spacing w:after="0" w:line="240" w:lineRule="auto"/>
        <w:ind w:firstLine="2127"/>
        <w:jc w:val="right"/>
        <w:rPr>
          <w:rFonts w:ascii="Times New Roman" w:eastAsia="Times New Roman" w:hAnsi="Times New Roman" w:cs="Times New Roman"/>
          <w:bCs/>
          <w:color w:val="000000"/>
          <w:sz w:val="28"/>
          <w:szCs w:val="28"/>
          <w:lang w:val="ru-RU" w:eastAsia="ru-RU" w:bidi="ar-SA"/>
        </w:rPr>
      </w:pPr>
      <w:r w:rsidRPr="000E2484">
        <w:rPr>
          <w:rFonts w:ascii="Times New Roman" w:hAnsi="Times New Roman" w:eastAsiaTheme="minorEastAsia" w:cs="Times New Roman"/>
          <w:b w:val="0"/>
          <w:bCs/>
          <w:color w:val="000000"/>
          <w:sz w:val="28"/>
          <w:szCs w:val="28"/>
          <w:lang w:val="ru-RU" w:eastAsia="ru-RU" w:bidi="ar-SA"/>
        </w:rPr>
        <w:br/>
      </w:r>
      <w:bookmarkEnd w:id="31"/>
    </w:p>
    <w:p w:rsidR="00FE5F05" w:rsidRPr="000E2484" w:rsidP="006A0C06" w14:paraId="67FD1FF5" w14:textId="77777777">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0E2484">
        <w:rPr>
          <w:rFonts w:ascii="Times New Roman" w:hAnsi="Times New Roman" w:eastAsiaTheme="minorEastAsia" w:cs="Times New Roman"/>
          <w:b w:val="0"/>
          <w:bCs/>
          <w:color w:val="000000"/>
          <w:sz w:val="28"/>
          <w:szCs w:val="28"/>
          <w:lang w:val="ru-RU" w:eastAsia="ru-RU" w:bidi="ar-SA"/>
        </w:rPr>
        <w:t>Заявка</w:t>
      </w:r>
    </w:p>
    <w:p w:rsidR="00FE5F05" w:rsidRPr="000E2484" w:rsidP="006A0C06" w14:paraId="74BFF4BC" w14:textId="77777777">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0E2484">
        <w:rPr>
          <w:rFonts w:ascii="Times New Roman" w:hAnsi="Times New Roman" w:eastAsiaTheme="minorEastAsia" w:cs="Times New Roman"/>
          <w:b w:val="0"/>
          <w:bCs/>
          <w:color w:val="000000"/>
          <w:sz w:val="28"/>
          <w:szCs w:val="28"/>
          <w:lang w:val="ru-RU" w:eastAsia="ru-RU" w:bidi="ar-SA"/>
        </w:rPr>
        <w:t>на участие в конкурсном отборе проектов по созданию объектов</w:t>
      </w:r>
    </w:p>
    <w:p w:rsidR="00FE5F05" w:rsidRPr="000E2484" w:rsidP="006A0C06" w14:paraId="031CBE5F" w14:textId="77777777">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0E2484">
        <w:rPr>
          <w:rFonts w:ascii="Times New Roman" w:hAnsi="Times New Roman" w:eastAsiaTheme="minorEastAsia" w:cs="Times New Roman"/>
          <w:b w:val="0"/>
          <w:bCs/>
          <w:color w:val="000000"/>
          <w:sz w:val="28"/>
          <w:szCs w:val="28"/>
          <w:lang w:val="ru-RU" w:eastAsia="ru-RU" w:bidi="ar-SA"/>
        </w:rPr>
        <w:t xml:space="preserve"> туристского показа и туристской инфраструктуры на территории</w:t>
      </w:r>
    </w:p>
    <w:p w:rsidR="00B27D79" w:rsidRPr="000E2484" w:rsidP="006A0C06" w14:paraId="0D91C120" w14:textId="19D47402">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0E2484">
        <w:rPr>
          <w:rFonts w:ascii="Times New Roman" w:hAnsi="Times New Roman" w:eastAsiaTheme="minorEastAsia" w:cs="Times New Roman"/>
          <w:b w:val="0"/>
          <w:bCs/>
          <w:color w:val="000000"/>
          <w:sz w:val="28"/>
          <w:szCs w:val="28"/>
          <w:lang w:val="ru-RU" w:eastAsia="ru-RU" w:bidi="ar-SA"/>
        </w:rPr>
        <w:t xml:space="preserve">Тверской области </w:t>
      </w:r>
    </w:p>
    <w:p w:rsidR="00FE5F05" w:rsidRPr="000E2484" w:rsidP="006A0C06" w14:paraId="0673410E"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tbl>
      <w:tblPr>
        <w:tblStyle w:val="TableNormal"/>
        <w:tblW w:w="4943" w:type="pct"/>
        <w:tblInd w:w="108" w:type="dxa"/>
        <w:tblLook w:val="0000"/>
      </w:tblPr>
      <w:tblGrid>
        <w:gridCol w:w="5278"/>
        <w:gridCol w:w="3969"/>
      </w:tblGrid>
      <w:tr w14:paraId="3BF94922" w14:textId="77777777" w:rsidTr="00BF2A30">
        <w:tblPrEx>
          <w:tblW w:w="4943" w:type="pct"/>
          <w:tblInd w:w="108" w:type="dxa"/>
          <w:tblLook w:val="0000"/>
        </w:tblPrEx>
        <w:tc>
          <w:tcPr>
            <w:tcW w:w="2854" w:type="pct"/>
            <w:tcBorders>
              <w:top w:val="nil"/>
              <w:left w:val="nil"/>
              <w:bottom w:val="nil"/>
              <w:right w:val="nil"/>
            </w:tcBorders>
          </w:tcPr>
          <w:p w:rsidR="00FE5F05" w:rsidRPr="000E2484" w:rsidP="006A0C06" w14:paraId="5080A7E3" w14:textId="77777777">
            <w:pPr>
              <w:widowControl w:val="0"/>
              <w:autoSpaceDE w:val="0"/>
              <w:autoSpaceDN w:val="0"/>
              <w:adjustRightInd w:val="0"/>
              <w:spacing w:after="0" w:line="240" w:lineRule="auto"/>
              <w:ind w:firstLine="0"/>
              <w:jc w:val="left"/>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г. Тверь</w:t>
            </w:r>
          </w:p>
        </w:tc>
        <w:tc>
          <w:tcPr>
            <w:tcW w:w="2146" w:type="pct"/>
            <w:tcBorders>
              <w:top w:val="nil"/>
              <w:left w:val="nil"/>
              <w:bottom w:val="nil"/>
              <w:right w:val="nil"/>
            </w:tcBorders>
          </w:tcPr>
          <w:p w:rsidR="00FE5F05" w:rsidRPr="000E2484" w:rsidP="00BF2A30" w14:paraId="72B59A9C" w14:textId="580E204C">
            <w:pPr>
              <w:widowControl w:val="0"/>
              <w:autoSpaceDE w:val="0"/>
              <w:autoSpaceDN w:val="0"/>
              <w:adjustRightInd w:val="0"/>
              <w:spacing w:after="0" w:line="240" w:lineRule="auto"/>
              <w:ind w:firstLine="747"/>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«___»</w:t>
            </w:r>
            <w:r w:rsidRPr="000E2484">
              <w:rPr>
                <w:rFonts w:ascii="Times New Roman CYR" w:hAnsi="Times New Roman CYR" w:eastAsiaTheme="minorEastAsia" w:cs="Times New Roman CYR"/>
                <w:color w:val="000000"/>
                <w:sz w:val="28"/>
                <w:szCs w:val="28"/>
                <w:lang w:val="ru-RU" w:eastAsia="ru-RU" w:bidi="ar-SA"/>
              </w:rPr>
              <w:t>________20__ года</w:t>
            </w:r>
          </w:p>
        </w:tc>
      </w:tr>
    </w:tbl>
    <w:p w:rsidR="00FE5F05" w:rsidRPr="000E2484" w:rsidP="006A0C06" w14:paraId="65777DEF"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p>
    <w:p w:rsidR="00FE5F05" w:rsidRPr="000E2484" w:rsidP="000E2484" w14:paraId="342718D6" w14:textId="39DEDCCB">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8"/>
          <w:szCs w:val="28"/>
          <w:lang w:val="ru-RU" w:eastAsia="ru-RU" w:bidi="ar-SA"/>
        </w:rPr>
      </w:pPr>
      <w:r>
        <w:rPr>
          <w:rFonts w:ascii="Times New Roman CYR" w:hAnsi="Times New Roman CYR" w:eastAsiaTheme="minorEastAsia" w:cs="Times New Roman CYR"/>
          <w:color w:val="000000"/>
          <w:sz w:val="28"/>
          <w:szCs w:val="28"/>
          <w:lang w:val="en-US" w:eastAsia="ru-RU" w:bidi="ar-SA"/>
        </w:rPr>
        <w:t>_</w:t>
      </w:r>
      <w:r w:rsidRPr="000E2484">
        <w:rPr>
          <w:rFonts w:ascii="Times New Roman CYR" w:hAnsi="Times New Roman CYR" w:eastAsiaTheme="minorEastAsia" w:cs="Times New Roman CYR"/>
          <w:color w:val="000000"/>
          <w:sz w:val="28"/>
          <w:szCs w:val="28"/>
          <w:lang w:val="ru-RU" w:eastAsia="ru-RU" w:bidi="ar-SA"/>
        </w:rPr>
        <w:t>_________________________________________________________________.</w:t>
      </w:r>
    </w:p>
    <w:p w:rsidR="006A0C06" w:rsidRPr="000E2484" w:rsidP="000E2484" w14:paraId="59DA657D" w14:textId="79C954F8">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4"/>
          <w:szCs w:val="28"/>
          <w:lang w:val="ru-RU" w:eastAsia="ru-RU" w:bidi="ar-SA"/>
        </w:rPr>
        <w:t xml:space="preserve">(полное наименование юридического лица или </w:t>
      </w:r>
      <w:r w:rsidRPr="000E2484" w:rsidR="00210DAF">
        <w:rPr>
          <w:rFonts w:ascii="Times New Roman CYR" w:hAnsi="Times New Roman CYR" w:eastAsiaTheme="minorEastAsia" w:cs="Times New Roman CYR"/>
          <w:color w:val="000000"/>
          <w:sz w:val="24"/>
          <w:szCs w:val="28"/>
          <w:lang w:val="ru-RU" w:eastAsia="ru-RU" w:bidi="ar-SA"/>
        </w:rPr>
        <w:t>фамилия, имя, отчество</w:t>
      </w:r>
      <w:r w:rsidRPr="000E2484" w:rsidR="00E219E2">
        <w:rPr>
          <w:rFonts w:ascii="Times New Roman CYR" w:hAnsi="Times New Roman CYR" w:eastAsiaTheme="minorEastAsia" w:cs="Times New Roman CYR"/>
          <w:color w:val="000000"/>
          <w:sz w:val="24"/>
          <w:szCs w:val="28"/>
          <w:lang w:val="ru-RU" w:eastAsia="ru-RU" w:bidi="ar-SA"/>
        </w:rPr>
        <w:t xml:space="preserve"> </w:t>
      </w:r>
      <w:r w:rsidRPr="000E2484" w:rsidR="00BF2A30">
        <w:rPr>
          <w:rFonts w:ascii="Times New Roman CYR" w:hAnsi="Times New Roman CYR" w:eastAsiaTheme="minorEastAsia" w:cs="Times New Roman CYR"/>
          <w:color w:val="000000"/>
          <w:sz w:val="24"/>
          <w:szCs w:val="28"/>
          <w:lang w:val="ru-RU" w:eastAsia="ru-RU" w:bidi="ar-SA"/>
        </w:rPr>
        <w:t xml:space="preserve">(при наличии) </w:t>
      </w:r>
      <w:r w:rsidRPr="000E2484">
        <w:rPr>
          <w:rFonts w:ascii="Times New Roman CYR" w:hAnsi="Times New Roman CYR" w:eastAsiaTheme="minorEastAsia" w:cs="Times New Roman CYR"/>
          <w:color w:val="000000"/>
          <w:sz w:val="24"/>
          <w:szCs w:val="28"/>
          <w:lang w:val="ru-RU" w:eastAsia="ru-RU" w:bidi="ar-SA"/>
        </w:rPr>
        <w:t>индивидуального предпринимателя)</w:t>
      </w:r>
    </w:p>
    <w:p w:rsidR="00FE5F05" w:rsidRPr="000E2484" w:rsidP="006A0C06" w14:paraId="72FD0BE9" w14:textId="385CC410">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просит допустить до участия в конкурсном отборе</w:t>
      </w:r>
    </w:p>
    <w:p w:rsidR="00FE5F05" w:rsidRPr="000E2484" w:rsidP="006A0C06" w14:paraId="70BECEF2"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__________________________________________________________________.</w:t>
      </w:r>
    </w:p>
    <w:p w:rsidR="00FE5F05" w:rsidRPr="000E2484" w:rsidP="006A0C06" w14:paraId="5F87DE94" w14:textId="287887C2">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4"/>
          <w:szCs w:val="28"/>
          <w:lang w:val="ru-RU" w:eastAsia="ru-RU" w:bidi="ar-SA"/>
        </w:rPr>
        <w:t>(</w:t>
      </w:r>
      <w:r w:rsidRPr="000E2484" w:rsidR="00DD615A">
        <w:rPr>
          <w:rFonts w:ascii="Times New Roman CYR" w:hAnsi="Times New Roman CYR" w:eastAsiaTheme="minorEastAsia" w:cs="Times New Roman CYR"/>
          <w:color w:val="000000"/>
          <w:sz w:val="24"/>
          <w:szCs w:val="28"/>
          <w:lang w:val="ru-RU" w:eastAsia="ru-RU" w:bidi="ar-SA"/>
        </w:rPr>
        <w:t xml:space="preserve">название </w:t>
      </w:r>
      <w:r w:rsidRPr="000E2484">
        <w:rPr>
          <w:rFonts w:ascii="Times New Roman CYR" w:hAnsi="Times New Roman CYR" w:eastAsiaTheme="minorEastAsia" w:cs="Times New Roman CYR"/>
          <w:color w:val="000000"/>
          <w:sz w:val="24"/>
          <w:szCs w:val="28"/>
          <w:lang w:val="ru-RU" w:eastAsia="ru-RU" w:bidi="ar-SA"/>
        </w:rPr>
        <w:t>проекта по созданию объектов туристского показа и туристской инфраструктуры на территории Тверской области)</w:t>
      </w:r>
    </w:p>
    <w:p w:rsidR="00FE5F05" w:rsidRPr="000E2484" w:rsidP="006A0C06" w14:paraId="7A72BBEA"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p>
    <w:p w:rsidR="00FE5F05" w:rsidRPr="000E2484" w:rsidP="006A0C06" w14:paraId="1E9FEC48" w14:textId="63EA5D9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bookmarkStart w:id="32" w:name="sub_1151"/>
      <w:r w:rsidRPr="000E2484">
        <w:rPr>
          <w:rFonts w:ascii="Times New Roman CYR" w:hAnsi="Times New Roman CYR" w:eastAsiaTheme="minorEastAsia" w:cs="Times New Roman CYR"/>
          <w:color w:val="000000"/>
          <w:sz w:val="28"/>
          <w:szCs w:val="28"/>
          <w:lang w:val="ru-RU" w:eastAsia="ru-RU" w:bidi="ar-SA"/>
        </w:rPr>
        <w:t>1.</w:t>
      </w:r>
      <w:r w:rsidR="000E2484">
        <w:rPr>
          <w:rFonts w:ascii="Times New Roman CYR" w:hAnsi="Times New Roman CYR" w:eastAsiaTheme="minorEastAsia" w:cs="Times New Roman CYR"/>
          <w:color w:val="000000"/>
          <w:sz w:val="28"/>
          <w:szCs w:val="28"/>
          <w:lang w:val="en-US" w:eastAsia="ru-RU" w:bidi="ar-SA"/>
        </w:rPr>
        <w:t> </w:t>
      </w:r>
      <w:r w:rsidRPr="000E2484">
        <w:rPr>
          <w:rFonts w:ascii="Times New Roman CYR" w:hAnsi="Times New Roman CYR" w:eastAsiaTheme="minorEastAsia" w:cs="Times New Roman CYR"/>
          <w:color w:val="000000"/>
          <w:sz w:val="28"/>
          <w:szCs w:val="28"/>
          <w:lang w:val="ru-RU" w:eastAsia="ru-RU" w:bidi="ar-SA"/>
        </w:rPr>
        <w:t>Информация о юридическом лице или индивидуальном предпринимателе, реализующем проект по созданию объектов туристского показа и туристской инфраструктуры на территории Тверской области</w:t>
      </w:r>
      <w:r w:rsidRPr="000E2484" w:rsidR="00AF20E2">
        <w:rPr>
          <w:rFonts w:ascii="Times New Roman CYR" w:hAnsi="Times New Roman CYR" w:eastAsiaTheme="minorEastAsia" w:cs="Times New Roman CYR"/>
          <w:color w:val="000000"/>
          <w:sz w:val="28"/>
          <w:szCs w:val="28"/>
          <w:lang w:val="ru-RU" w:eastAsia="ru-RU" w:bidi="ar-SA"/>
        </w:rPr>
        <w:t xml:space="preserve"> </w:t>
      </w:r>
      <w:r w:rsidRPr="000E2484" w:rsidR="006A0C06">
        <w:rPr>
          <w:rFonts w:ascii="Times New Roman CYR" w:hAnsi="Times New Roman CYR" w:eastAsiaTheme="minorEastAsia" w:cs="Times New Roman CYR"/>
          <w:color w:val="000000"/>
          <w:sz w:val="28"/>
          <w:szCs w:val="28"/>
          <w:lang w:val="ru-RU" w:eastAsia="ru-RU" w:bidi="ar-SA"/>
        </w:rPr>
        <w:t xml:space="preserve">                            </w:t>
      </w:r>
      <w:r w:rsidRPr="000E2484" w:rsidR="00AF20E2">
        <w:rPr>
          <w:rFonts w:ascii="Times New Roman CYR" w:hAnsi="Times New Roman CYR" w:eastAsiaTheme="minorEastAsia" w:cs="Times New Roman CYR"/>
          <w:color w:val="000000"/>
          <w:sz w:val="28"/>
          <w:szCs w:val="28"/>
          <w:lang w:val="ru-RU" w:eastAsia="ru-RU" w:bidi="ar-SA"/>
        </w:rPr>
        <w:t>(далее соответственно</w:t>
      </w:r>
      <w:r w:rsidRPr="000E2484" w:rsidR="00BF2A30">
        <w:rPr>
          <w:rFonts w:ascii="Times New Roman CYR" w:hAnsi="Times New Roman CYR" w:eastAsiaTheme="minorEastAsia" w:cs="Times New Roman CYR"/>
          <w:color w:val="000000"/>
          <w:sz w:val="28"/>
          <w:szCs w:val="28"/>
          <w:lang w:val="ru-RU" w:eastAsia="ru-RU" w:bidi="ar-SA"/>
        </w:rPr>
        <w:t xml:space="preserve"> </w:t>
      </w:r>
      <w:r w:rsidRPr="000E2484" w:rsidR="001E1016">
        <w:rPr>
          <w:rFonts w:ascii="Times New Roman CYR" w:hAnsi="Times New Roman CYR" w:eastAsiaTheme="minorEastAsia" w:cs="Times New Roman CYR"/>
          <w:color w:val="000000"/>
          <w:sz w:val="28"/>
          <w:szCs w:val="28"/>
          <w:lang w:val="ru-RU" w:eastAsia="ru-RU" w:bidi="ar-SA"/>
        </w:rPr>
        <w:t xml:space="preserve">– </w:t>
      </w:r>
      <w:r w:rsidRPr="000E2484" w:rsidR="00210DAF">
        <w:rPr>
          <w:rFonts w:ascii="Times New Roman CYR" w:hAnsi="Times New Roman CYR" w:eastAsiaTheme="minorEastAsia" w:cs="Times New Roman CYR"/>
          <w:color w:val="000000"/>
          <w:sz w:val="28"/>
          <w:szCs w:val="28"/>
          <w:lang w:val="ru-RU" w:eastAsia="ru-RU" w:bidi="ar-SA"/>
        </w:rPr>
        <w:t>участник конкурсного отбора</w:t>
      </w:r>
      <w:r w:rsidRPr="000E2484" w:rsidR="00AF20E2">
        <w:rPr>
          <w:rFonts w:ascii="Times New Roman CYR" w:hAnsi="Times New Roman CYR" w:eastAsiaTheme="minorEastAsia" w:cs="Times New Roman CYR"/>
          <w:color w:val="000000"/>
          <w:sz w:val="28"/>
          <w:szCs w:val="28"/>
          <w:lang w:val="ru-RU" w:eastAsia="ru-RU" w:bidi="ar-SA"/>
        </w:rPr>
        <w:t>, проект)</w:t>
      </w:r>
      <w:r w:rsidRPr="000E2484">
        <w:rPr>
          <w:rFonts w:ascii="Times New Roman CYR" w:hAnsi="Times New Roman CYR" w:eastAsiaTheme="minorEastAsia" w:cs="Times New Roman CYR"/>
          <w:color w:val="000000"/>
          <w:sz w:val="28"/>
          <w:szCs w:val="28"/>
          <w:lang w:val="ru-RU" w:eastAsia="ru-RU" w:bidi="ar-SA"/>
        </w:rPr>
        <w:t>:</w:t>
      </w:r>
      <w:r w:rsidRPr="000E2484" w:rsidR="00210DAF">
        <w:rPr>
          <w:rFonts w:ascii="Times New Roman CYR" w:hAnsi="Times New Roman CYR" w:eastAsiaTheme="minorEastAsia" w:cs="Times New Roman CYR"/>
          <w:color w:val="000000"/>
          <w:sz w:val="28"/>
          <w:szCs w:val="28"/>
          <w:lang w:val="ru-RU" w:eastAsia="ru-RU" w:bidi="ar-SA"/>
        </w:rPr>
        <w:t xml:space="preserve"> </w:t>
      </w:r>
    </w:p>
    <w:bookmarkEnd w:id="32"/>
    <w:p w:rsidR="00FE5F05" w:rsidRPr="000E2484" w:rsidP="006A0C06" w14:paraId="78384BC3"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p>
    <w:p w:rsidR="00FE5F05" w:rsidRPr="000E2484" w:rsidP="00F74EF4" w14:paraId="22BF6E3B" w14:textId="7777E54E">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 xml:space="preserve">Фамилия, имя, отчество </w:t>
      </w:r>
      <w:r w:rsidRPr="000E2484" w:rsidR="00BF2A30">
        <w:rPr>
          <w:rFonts w:ascii="Times New Roman CYR" w:hAnsi="Times New Roman CYR" w:eastAsiaTheme="minorEastAsia" w:cs="Times New Roman CYR"/>
          <w:color w:val="000000"/>
          <w:sz w:val="28"/>
          <w:szCs w:val="28"/>
          <w:lang w:val="ru-RU" w:eastAsia="ru-RU" w:bidi="ar-SA"/>
        </w:rPr>
        <w:t xml:space="preserve">(при наличии) </w:t>
      </w:r>
      <w:r w:rsidRPr="000E2484">
        <w:rPr>
          <w:rFonts w:ascii="Times New Roman CYR" w:hAnsi="Times New Roman CYR" w:eastAsiaTheme="minorEastAsia" w:cs="Times New Roman CYR"/>
          <w:color w:val="000000"/>
          <w:sz w:val="28"/>
          <w:szCs w:val="28"/>
          <w:lang w:val="ru-RU" w:eastAsia="ru-RU" w:bidi="ar-SA"/>
        </w:rPr>
        <w:t>руководителя юридического лица или индивидуального предпринимателя: ________________________________</w:t>
      </w:r>
      <w:r w:rsidRPr="000E2484" w:rsidR="00BF2A30">
        <w:rPr>
          <w:rFonts w:ascii="Times New Roman CYR" w:hAnsi="Times New Roman CYR" w:eastAsiaTheme="minorEastAsia" w:cs="Times New Roman CYR"/>
          <w:color w:val="000000"/>
          <w:sz w:val="28"/>
          <w:szCs w:val="28"/>
          <w:lang w:val="ru-RU" w:eastAsia="ru-RU" w:bidi="ar-SA"/>
        </w:rPr>
        <w:t>________________________________</w:t>
      </w:r>
      <w:r w:rsidRPr="000E2484">
        <w:rPr>
          <w:rFonts w:ascii="Times New Roman CYR" w:hAnsi="Times New Roman CYR" w:eastAsiaTheme="minorEastAsia" w:cs="Times New Roman CYR"/>
          <w:color w:val="000000"/>
          <w:sz w:val="28"/>
          <w:szCs w:val="28"/>
          <w:lang w:val="ru-RU" w:eastAsia="ru-RU" w:bidi="ar-SA"/>
        </w:rPr>
        <w:t>__.</w:t>
      </w:r>
    </w:p>
    <w:p w:rsidR="00FE5F05" w:rsidRPr="000E2484" w:rsidP="006A0C06" w14:paraId="24F4809D" w14:textId="155F2A2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 xml:space="preserve">Фамилия, имя, отчество </w:t>
      </w:r>
      <w:r w:rsidRPr="000E2484" w:rsidR="00BF2A30">
        <w:rPr>
          <w:rFonts w:ascii="Times New Roman CYR" w:hAnsi="Times New Roman CYR" w:eastAsiaTheme="minorEastAsia" w:cs="Times New Roman CYR"/>
          <w:color w:val="000000"/>
          <w:sz w:val="28"/>
          <w:szCs w:val="28"/>
          <w:lang w:val="ru-RU" w:eastAsia="ru-RU" w:bidi="ar-SA"/>
        </w:rPr>
        <w:t xml:space="preserve">(при наличии) </w:t>
      </w:r>
      <w:r w:rsidRPr="000E2484">
        <w:rPr>
          <w:rFonts w:ascii="Times New Roman CYR" w:hAnsi="Times New Roman CYR" w:eastAsiaTheme="minorEastAsia" w:cs="Times New Roman CYR"/>
          <w:color w:val="000000"/>
          <w:sz w:val="28"/>
          <w:szCs w:val="28"/>
          <w:lang w:val="ru-RU" w:eastAsia="ru-RU" w:bidi="ar-SA"/>
        </w:rPr>
        <w:t>главного бухгалтера юридического лица (для юридических лиц): ________________________________________</w:t>
      </w:r>
      <w:r w:rsidRPr="000E2484" w:rsidR="00BF2A30">
        <w:rPr>
          <w:rFonts w:ascii="Times New Roman CYR" w:hAnsi="Times New Roman CYR" w:eastAsiaTheme="minorEastAsia" w:cs="Times New Roman CYR"/>
          <w:color w:val="000000"/>
          <w:sz w:val="28"/>
          <w:szCs w:val="28"/>
          <w:lang w:val="ru-RU" w:eastAsia="ru-RU" w:bidi="ar-SA"/>
        </w:rPr>
        <w:t>_________________</w:t>
      </w:r>
      <w:r w:rsidRPr="000E2484">
        <w:rPr>
          <w:rFonts w:ascii="Times New Roman CYR" w:hAnsi="Times New Roman CYR" w:eastAsiaTheme="minorEastAsia" w:cs="Times New Roman CYR"/>
          <w:color w:val="000000"/>
          <w:sz w:val="28"/>
          <w:szCs w:val="28"/>
          <w:lang w:val="ru-RU" w:eastAsia="ru-RU" w:bidi="ar-SA"/>
        </w:rPr>
        <w:t>_________.</w:t>
      </w:r>
    </w:p>
    <w:p w:rsidR="00FE5F05" w:rsidRPr="000E2484" w:rsidP="006A0C06" w14:paraId="52F6BCD5" w14:textId="105555EE">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Муниципальное образование Тверской области, на территории которого реализуется проект</w:t>
      </w:r>
      <w:r w:rsidRPr="000E2484" w:rsidR="00AF20E2">
        <w:rPr>
          <w:rFonts w:ascii="Times New Roman CYR" w:hAnsi="Times New Roman CYR" w:eastAsiaTheme="minorEastAsia" w:cs="Times New Roman CYR"/>
          <w:color w:val="000000"/>
          <w:sz w:val="28"/>
          <w:szCs w:val="28"/>
          <w:lang w:val="ru-RU" w:eastAsia="ru-RU" w:bidi="ar-SA"/>
        </w:rPr>
        <w:t>__________________________________________________</w:t>
      </w:r>
      <w:r w:rsidRPr="000E2484">
        <w:rPr>
          <w:rFonts w:ascii="Times New Roman CYR" w:hAnsi="Times New Roman CYR" w:eastAsiaTheme="minorEastAsia" w:cs="Times New Roman CYR"/>
          <w:color w:val="000000"/>
          <w:sz w:val="28"/>
          <w:szCs w:val="28"/>
          <w:lang w:val="ru-RU" w:eastAsia="ru-RU" w:bidi="ar-SA"/>
        </w:rPr>
        <w:t xml:space="preserve"> __________________________________________________________________.</w:t>
      </w:r>
    </w:p>
    <w:p w:rsidR="00FE5F05" w:rsidRPr="000E2484" w:rsidP="006A0C06" w14:paraId="5EB72140" w14:textId="0491EAE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 xml:space="preserve">Дата постановки </w:t>
      </w:r>
      <w:r w:rsidRPr="000E2484" w:rsidR="00210DAF">
        <w:rPr>
          <w:rFonts w:ascii="Times New Roman CYR" w:hAnsi="Times New Roman CYR" w:eastAsiaTheme="minorEastAsia" w:cs="Times New Roman CYR"/>
          <w:color w:val="000000"/>
          <w:sz w:val="28"/>
          <w:szCs w:val="28"/>
          <w:lang w:val="ru-RU" w:eastAsia="ru-RU" w:bidi="ar-SA"/>
        </w:rPr>
        <w:t xml:space="preserve">участника конкурсного отбора </w:t>
      </w:r>
      <w:r w:rsidRPr="000E2484">
        <w:rPr>
          <w:rFonts w:ascii="Times New Roman CYR" w:hAnsi="Times New Roman CYR" w:eastAsiaTheme="minorEastAsia" w:cs="Times New Roman CYR"/>
          <w:color w:val="000000"/>
          <w:sz w:val="28"/>
          <w:szCs w:val="28"/>
          <w:lang w:val="ru-RU" w:eastAsia="ru-RU" w:bidi="ar-SA"/>
        </w:rPr>
        <w:t>на учет в налоговом органе на территории Тверской области:_____________________.</w:t>
      </w:r>
    </w:p>
    <w:p w:rsidR="00FE5F05" w:rsidRPr="000E2484" w:rsidP="006A0C06" w14:paraId="32838757"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p>
    <w:p w:rsidR="00FE5F05" w:rsidRPr="000E2484" w:rsidP="006A0C06" w14:paraId="7AEBEE71" w14:textId="794C3CC6">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Наименование органа, выдавшего свидетельство (уведомление) о постановке на учет в налоговом органе:________________________________.</w:t>
      </w:r>
    </w:p>
    <w:p w:rsidR="00FE5F05" w:rsidRPr="000E2484" w:rsidP="006A0C06" w14:paraId="48275D16" w14:textId="7B8992E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ИНН: ________________________ КПП: __________________________.</w:t>
      </w:r>
    </w:p>
    <w:p w:rsidR="005D64D3" w:rsidRPr="000E2484" w:rsidP="006A0C06" w14:paraId="67D53122" w14:textId="3F5D70B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ОКВЭД:_____________________________________________________.</w:t>
      </w:r>
    </w:p>
    <w:p w:rsidR="00FE5F05" w:rsidRPr="000E2484" w:rsidP="006A0C06" w14:paraId="292AEE89" w14:textId="42134BD7">
      <w:pPr>
        <w:widowControl w:val="0"/>
        <w:autoSpaceDE w:val="0"/>
        <w:autoSpaceDN w:val="0"/>
        <w:adjustRightInd w:val="0"/>
        <w:spacing w:after="0" w:line="240" w:lineRule="auto"/>
        <w:ind w:left="709" w:firstLine="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Юридический адрес</w:t>
      </w:r>
      <w:r w:rsidRPr="000E2484" w:rsidR="001B07FA">
        <w:rPr>
          <w:rFonts w:ascii="Times New Roman CYR" w:hAnsi="Times New Roman CYR" w:eastAsiaTheme="minorEastAsia" w:cs="Times New Roman CYR"/>
          <w:color w:val="000000"/>
          <w:sz w:val="28"/>
          <w:szCs w:val="28"/>
          <w:lang w:val="ru-RU" w:eastAsia="ru-RU" w:bidi="ar-SA"/>
        </w:rPr>
        <w:t xml:space="preserve"> (для юридических лиц)</w:t>
      </w:r>
      <w:r w:rsidRPr="000E2484">
        <w:rPr>
          <w:rFonts w:ascii="Times New Roman CYR" w:hAnsi="Times New Roman CYR" w:eastAsiaTheme="minorEastAsia" w:cs="Times New Roman CYR"/>
          <w:color w:val="000000"/>
          <w:sz w:val="28"/>
          <w:szCs w:val="28"/>
          <w:lang w:val="ru-RU" w:eastAsia="ru-RU" w:bidi="ar-SA"/>
        </w:rPr>
        <w:t>:</w:t>
      </w:r>
      <w:r w:rsidRPr="000E2484" w:rsidR="001B07FA">
        <w:rPr>
          <w:rFonts w:ascii="Times New Roman CYR" w:hAnsi="Times New Roman CYR" w:eastAsiaTheme="minorEastAsia" w:cs="Times New Roman CYR"/>
          <w:color w:val="000000"/>
          <w:sz w:val="28"/>
          <w:szCs w:val="28"/>
          <w:lang w:val="ru-RU" w:eastAsia="ru-RU" w:bidi="ar-SA"/>
        </w:rPr>
        <w:t>______________________</w:t>
      </w:r>
      <w:r w:rsidRPr="000E2484">
        <w:rPr>
          <w:rFonts w:ascii="Times New Roman CYR" w:hAnsi="Times New Roman CYR" w:eastAsiaTheme="minorEastAsia" w:cs="Times New Roman CYR"/>
          <w:color w:val="000000"/>
          <w:sz w:val="28"/>
          <w:szCs w:val="28"/>
          <w:lang w:val="ru-RU" w:eastAsia="ru-RU" w:bidi="ar-SA"/>
        </w:rPr>
        <w:t xml:space="preserve"> ________________________________________</w:t>
      </w:r>
      <w:r w:rsidRPr="000E2484" w:rsidR="001B07FA">
        <w:rPr>
          <w:rFonts w:ascii="Times New Roman CYR" w:hAnsi="Times New Roman CYR" w:eastAsiaTheme="minorEastAsia" w:cs="Times New Roman CYR"/>
          <w:color w:val="000000"/>
          <w:sz w:val="28"/>
          <w:szCs w:val="28"/>
          <w:lang w:val="ru-RU" w:eastAsia="ru-RU" w:bidi="ar-SA"/>
        </w:rPr>
        <w:t>__________________</w:t>
      </w:r>
      <w:r w:rsidRPr="000E2484">
        <w:rPr>
          <w:rFonts w:ascii="Times New Roman CYR" w:hAnsi="Times New Roman CYR" w:eastAsiaTheme="minorEastAsia" w:cs="Times New Roman CYR"/>
          <w:color w:val="000000"/>
          <w:sz w:val="28"/>
          <w:szCs w:val="28"/>
          <w:lang w:val="ru-RU" w:eastAsia="ru-RU" w:bidi="ar-SA"/>
        </w:rPr>
        <w:t>___.</w:t>
      </w:r>
    </w:p>
    <w:p w:rsidR="00FE5F05" w:rsidRPr="000E2484" w:rsidP="006A0C06" w14:paraId="6F0DB391" w14:textId="6FFA893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Почтовый адрес:______________________________________________.</w:t>
      </w:r>
    </w:p>
    <w:p w:rsidR="00FE5F05" w:rsidRPr="000E2484" w:rsidP="006A0C06" w14:paraId="7BAEAB8C" w14:textId="7DC423F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Фактический адрес на территории Тверской области: _______________.</w:t>
      </w:r>
    </w:p>
    <w:p w:rsidR="00FE5F05" w:rsidRPr="000E2484" w:rsidP="006A0C06" w14:paraId="76F80D05" w14:textId="384579E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Телефон: (_____) _____________________, факс: (_____) ___________.</w:t>
      </w:r>
    </w:p>
    <w:p w:rsidR="00FE5F05" w:rsidRPr="000E2484" w:rsidP="006A0C06" w14:paraId="25188010" w14:textId="44B5995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E-mail: ______________________________________________________.</w:t>
      </w:r>
    </w:p>
    <w:p w:rsidR="00FE5F05" w:rsidRPr="000E2484" w:rsidP="006A0C06" w14:paraId="37F5BA68" w14:textId="486694A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Расчетный/лицевой счет: ______________________________________.</w:t>
      </w:r>
    </w:p>
    <w:p w:rsidR="00FE5F05" w:rsidRPr="000E2484" w:rsidP="006A0C06" w14:paraId="68FD0464" w14:textId="6342DA6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Контактное лицо: _____________________________________________.</w:t>
      </w:r>
    </w:p>
    <w:p w:rsidR="00FE5F05" w:rsidRPr="000E2484" w:rsidP="006A0C06" w14:paraId="4F7B83AB" w14:textId="1FE2E62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bookmarkStart w:id="33" w:name="sub_1153"/>
      <w:r w:rsidRPr="000E2484">
        <w:rPr>
          <w:rFonts w:ascii="Times New Roman CYR" w:hAnsi="Times New Roman CYR" w:eastAsiaTheme="minorEastAsia" w:cs="Times New Roman CYR"/>
          <w:color w:val="000000"/>
          <w:sz w:val="28"/>
          <w:szCs w:val="28"/>
          <w:lang w:val="ru-RU" w:eastAsia="ru-RU" w:bidi="ar-SA"/>
        </w:rPr>
        <w:t>2</w:t>
      </w:r>
      <w:r w:rsidRPr="000E2484">
        <w:rPr>
          <w:rFonts w:ascii="Times New Roman CYR" w:hAnsi="Times New Roman CYR" w:eastAsiaTheme="minorEastAsia" w:cs="Times New Roman CYR"/>
          <w:color w:val="000000"/>
          <w:sz w:val="28"/>
          <w:szCs w:val="28"/>
          <w:lang w:val="ru-RU" w:eastAsia="ru-RU" w:bidi="ar-SA"/>
        </w:rPr>
        <w:t>. Настоящим подтверждаем:</w:t>
      </w:r>
    </w:p>
    <w:bookmarkEnd w:id="33"/>
    <w:p w:rsidR="00210DAF" w:rsidRPr="000E2484" w:rsidP="006A0C06" w14:paraId="747AAC56" w14:textId="482EBB63">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1) участник конкурсного отбора поставлен на учет в налоговых органах на территории Тверской области (в том числе по месту нахождения обособленного подразделения) и осуществляет свою деятельность на территории Тверской области;</w:t>
      </w:r>
    </w:p>
    <w:p w:rsidR="00210DAF" w:rsidRPr="000E2484" w:rsidP="006A0C06" w14:paraId="21325E53" w14:textId="3691D373">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 xml:space="preserve">2)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Pr="000E2484" w:rsidR="00BF2A30">
        <w:rPr>
          <w:rFonts w:ascii="Times New Roman CYR" w:hAnsi="Times New Roman CYR" w:eastAsiaTheme="minorEastAsia" w:cs="Times New Roman CYR"/>
          <w:color w:val="000000"/>
          <w:sz w:val="28"/>
          <w:szCs w:val="28"/>
          <w:lang w:val="ru-RU" w:eastAsia="ru-RU" w:bidi="ar-SA"/>
        </w:rPr>
        <w:t>–</w:t>
      </w:r>
      <w:r w:rsidRPr="000E2484">
        <w:rPr>
          <w:rFonts w:ascii="Times New Roman CYR" w:hAnsi="Times New Roman CYR" w:eastAsiaTheme="minorEastAsia" w:cs="Times New Roman CYR"/>
          <w:color w:val="000000"/>
          <w:sz w:val="28"/>
          <w:szCs w:val="28"/>
          <w:lang w:val="ru-RU" w:eastAsia="ru-RU" w:bidi="ar-SA"/>
        </w:rPr>
        <w:t xml:space="preserve"> офшорные компании), а также российским юридическим лицом, </w:t>
      </w:r>
      <w:r w:rsidRPr="0061473A" w:rsidR="0061473A">
        <w:rPr>
          <w:rFonts w:ascii="Times New Roman CYR" w:hAnsi="Times New Roman CYR" w:eastAsiaTheme="minorEastAsia" w:cs="Times New Roman CYR"/>
          <w:color w:val="000000"/>
          <w:sz w:val="28"/>
          <w:szCs w:val="28"/>
          <w:lang w:val="ru-RU" w:eastAsia="ru-RU" w:bidi="ar-SA"/>
        </w:rPr>
        <w:t xml:space="preserve">                     </w:t>
      </w:r>
      <w:r w:rsidRPr="000E2484">
        <w:rPr>
          <w:rFonts w:ascii="Times New Roman CYR" w:hAnsi="Times New Roman CYR" w:eastAsiaTheme="minorEastAsia" w:cs="Times New Roman CYR"/>
          <w:color w:val="000000"/>
          <w:sz w:val="28"/>
          <w:szCs w:val="28"/>
          <w:lang w:val="ru-RU" w:eastAsia="ru-RU" w:bidi="ar-SA"/>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7E1F4B" w:rsidRPr="000E2484" w:rsidP="006A0C06" w14:paraId="4A31A399"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3)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0DAF" w:rsidRPr="000E2484" w:rsidP="006A0C06" w14:paraId="10C67306" w14:textId="35E9175A">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 xml:space="preserve">4) участник конкурсного отбора не </w:t>
      </w:r>
      <w:r w:rsidRPr="000E2484" w:rsidR="009720D4">
        <w:rPr>
          <w:rFonts w:ascii="Times New Roman CYR" w:hAnsi="Times New Roman CYR" w:eastAsiaTheme="minorEastAsia" w:cs="Times New Roman CYR"/>
          <w:color w:val="000000"/>
          <w:sz w:val="28"/>
          <w:szCs w:val="28"/>
          <w:lang w:val="ru-RU" w:eastAsia="ru-RU" w:bidi="ar-SA"/>
        </w:rPr>
        <w:t>является получателем</w:t>
      </w:r>
      <w:r w:rsidRPr="000E2484">
        <w:rPr>
          <w:rFonts w:ascii="Times New Roman CYR" w:hAnsi="Times New Roman CYR" w:eastAsiaTheme="minorEastAsia" w:cs="Times New Roman CYR"/>
          <w:color w:val="000000"/>
          <w:sz w:val="28"/>
          <w:szCs w:val="28"/>
          <w:lang w:val="ru-RU" w:eastAsia="ru-RU" w:bidi="ar-SA"/>
        </w:rPr>
        <w:t xml:space="preserve"> средства из </w:t>
      </w:r>
      <w:r w:rsidRPr="000E2484" w:rsidR="001E1016">
        <w:rPr>
          <w:rFonts w:ascii="Times New Roman CYR" w:hAnsi="Times New Roman CYR" w:eastAsiaTheme="minorEastAsia" w:cs="Times New Roman CYR"/>
          <w:color w:val="000000"/>
          <w:sz w:val="28"/>
          <w:szCs w:val="28"/>
          <w:lang w:val="ru-RU" w:eastAsia="ru-RU" w:bidi="ar-SA"/>
        </w:rPr>
        <w:t xml:space="preserve">областного </w:t>
      </w:r>
      <w:r w:rsidRPr="000E2484">
        <w:rPr>
          <w:rFonts w:ascii="Times New Roman CYR" w:hAnsi="Times New Roman CYR" w:eastAsiaTheme="minorEastAsia" w:cs="Times New Roman CYR"/>
          <w:color w:val="000000"/>
          <w:sz w:val="28"/>
          <w:szCs w:val="28"/>
          <w:lang w:val="ru-RU" w:eastAsia="ru-RU" w:bidi="ar-SA"/>
        </w:rPr>
        <w:t xml:space="preserve">бюджета Тверской области </w:t>
      </w:r>
      <w:r w:rsidRPr="000E2484" w:rsidR="009720D4">
        <w:rPr>
          <w:rFonts w:ascii="Times New Roman CYR" w:hAnsi="Times New Roman CYR" w:eastAsiaTheme="minorEastAsia" w:cs="Times New Roman CYR"/>
          <w:color w:val="000000"/>
          <w:sz w:val="28"/>
          <w:szCs w:val="28"/>
          <w:lang w:val="ru-RU" w:eastAsia="ru-RU" w:bidi="ar-SA"/>
        </w:rPr>
        <w:t>в соответствии с иными нормативными правовыми актами</w:t>
      </w:r>
      <w:r w:rsidRPr="000E2484">
        <w:rPr>
          <w:rFonts w:ascii="Times New Roman CYR" w:hAnsi="Times New Roman CYR" w:eastAsiaTheme="minorEastAsia" w:cs="Times New Roman CYR"/>
          <w:color w:val="000000"/>
          <w:sz w:val="28"/>
          <w:szCs w:val="28"/>
          <w:lang w:val="ru-RU" w:eastAsia="ru-RU" w:bidi="ar-SA"/>
        </w:rPr>
        <w:t xml:space="preserve"> Тверской области на цели, установленные </w:t>
      </w:r>
      <w:r w:rsidRPr="000E2484" w:rsidR="00173452">
        <w:rPr>
          <w:rFonts w:ascii="Times New Roman CYR" w:hAnsi="Times New Roman CYR" w:eastAsiaTheme="minorEastAsia" w:cs="Times New Roman CYR"/>
          <w:color w:val="000000"/>
          <w:sz w:val="28"/>
          <w:szCs w:val="28"/>
          <w:lang w:val="ru-RU" w:eastAsia="ru-RU" w:bidi="ar-SA"/>
        </w:rPr>
        <w:t xml:space="preserve">в пункте 3 </w:t>
      </w:r>
      <w:r w:rsidRPr="000E2484" w:rsidR="009720D4">
        <w:rPr>
          <w:rFonts w:ascii="Times New Roman CYR" w:hAnsi="Times New Roman CYR" w:eastAsiaTheme="minorEastAsia" w:cs="Times New Roman CYR"/>
          <w:color w:val="000000"/>
          <w:sz w:val="28"/>
          <w:szCs w:val="28"/>
          <w:lang w:val="ru-RU" w:eastAsia="ru-RU" w:bidi="ar-SA"/>
        </w:rPr>
        <w:t>Поря</w:t>
      </w:r>
      <w:r w:rsidRPr="000E2484" w:rsidR="00173452">
        <w:rPr>
          <w:rFonts w:ascii="Times New Roman CYR" w:hAnsi="Times New Roman CYR" w:eastAsiaTheme="minorEastAsia" w:cs="Times New Roman CYR"/>
          <w:color w:val="000000"/>
          <w:sz w:val="28"/>
          <w:szCs w:val="28"/>
          <w:lang w:val="ru-RU" w:eastAsia="ru-RU" w:bidi="ar-SA"/>
        </w:rPr>
        <w:t>дка</w:t>
      </w:r>
      <w:r w:rsidRPr="000E2484" w:rsidR="009720D4">
        <w:rPr>
          <w:rFonts w:ascii="Times New Roman CYR" w:hAnsi="Times New Roman CYR" w:eastAsiaTheme="minorEastAsia" w:cs="Times New Roman CYR"/>
          <w:color w:val="000000"/>
          <w:sz w:val="28"/>
          <w:szCs w:val="28"/>
          <w:lang w:val="ru-RU" w:eastAsia="ru-RU" w:bidi="ar-SA"/>
        </w:rPr>
        <w:t xml:space="preserve"> предоставления субсидий из областного бюджета Тверской области юридическим лицам и индивидуальным предпринимателям на финансовое обеспечение</w:t>
      </w:r>
      <w:r w:rsidRPr="000E2484" w:rsidR="00173452">
        <w:rPr>
          <w:rFonts w:ascii="Times New Roman CYR" w:hAnsi="Times New Roman CYR" w:eastAsiaTheme="minorEastAsia" w:cs="Times New Roman CYR"/>
          <w:color w:val="000000"/>
          <w:sz w:val="28"/>
          <w:szCs w:val="28"/>
          <w:lang w:val="ru-RU" w:eastAsia="ru-RU" w:bidi="ar-SA"/>
        </w:rPr>
        <w:t xml:space="preserve"> </w:t>
      </w:r>
      <w:r w:rsidRPr="000E2484" w:rsidR="009720D4">
        <w:rPr>
          <w:rFonts w:ascii="Times New Roman CYR" w:hAnsi="Times New Roman CYR" w:eastAsiaTheme="minorEastAsia" w:cs="Times New Roman CYR"/>
          <w:color w:val="000000"/>
          <w:sz w:val="28"/>
          <w:szCs w:val="28"/>
          <w:lang w:val="ru-RU" w:eastAsia="ru-RU" w:bidi="ar-SA"/>
        </w:rPr>
        <w:t>затрат на создание объектов туристского показа</w:t>
      </w:r>
      <w:r w:rsidRPr="000E2484" w:rsidR="00173452">
        <w:rPr>
          <w:rFonts w:ascii="Times New Roman CYR" w:hAnsi="Times New Roman CYR" w:eastAsiaTheme="minorEastAsia" w:cs="Times New Roman CYR"/>
          <w:color w:val="000000"/>
          <w:sz w:val="28"/>
          <w:szCs w:val="28"/>
          <w:lang w:val="ru-RU" w:eastAsia="ru-RU" w:bidi="ar-SA"/>
        </w:rPr>
        <w:t xml:space="preserve"> </w:t>
      </w:r>
      <w:r w:rsidRPr="000E2484" w:rsidR="009720D4">
        <w:rPr>
          <w:rFonts w:ascii="Times New Roman CYR" w:hAnsi="Times New Roman CYR" w:eastAsiaTheme="minorEastAsia" w:cs="Times New Roman CYR"/>
          <w:color w:val="000000"/>
          <w:sz w:val="28"/>
          <w:szCs w:val="28"/>
          <w:lang w:val="ru-RU" w:eastAsia="ru-RU" w:bidi="ar-SA"/>
        </w:rPr>
        <w:t>и туристской инфраструктуры</w:t>
      </w:r>
      <w:r w:rsidRPr="000E2484" w:rsidR="00173452">
        <w:rPr>
          <w:rFonts w:ascii="Times New Roman CYR" w:hAnsi="Times New Roman CYR" w:eastAsiaTheme="minorEastAsia" w:cs="Times New Roman CYR"/>
          <w:color w:val="000000"/>
          <w:sz w:val="28"/>
          <w:szCs w:val="28"/>
          <w:lang w:val="ru-RU" w:eastAsia="ru-RU" w:bidi="ar-SA"/>
        </w:rPr>
        <w:t>, утвержденного постановлением Правительства Тверской области от 09.04.2018 № 119-пп</w:t>
      </w:r>
      <w:r w:rsidRPr="000E2484" w:rsidR="007E1F4B">
        <w:rPr>
          <w:rFonts w:ascii="Times New Roman CYR" w:hAnsi="Times New Roman CYR" w:eastAsiaTheme="minorEastAsia" w:cs="Times New Roman CYR"/>
          <w:color w:val="000000"/>
          <w:sz w:val="28"/>
          <w:szCs w:val="28"/>
          <w:lang w:val="ru-RU" w:eastAsia="ru-RU" w:bidi="ar-SA"/>
        </w:rPr>
        <w:t xml:space="preserve"> </w:t>
      </w:r>
      <w:r w:rsidRPr="000E2484" w:rsidR="007E1F4B">
        <w:rPr>
          <w:rFonts w:ascii="Times New Roman CYR" w:hAnsi="Times New Roman CYR" w:eastAsiaTheme="minorEastAsia" w:cs="Times New Roman CYR"/>
          <w:bCs/>
          <w:iCs/>
          <w:color w:val="000000"/>
          <w:sz w:val="28"/>
          <w:szCs w:val="28"/>
          <w:lang w:val="ru-RU" w:eastAsia="ru-RU" w:bidi="ar-SA"/>
        </w:rPr>
        <w:t>«</w:t>
      </w:r>
      <w:r w:rsidRPr="000E2484" w:rsidR="007E1F4B">
        <w:rPr>
          <w:rFonts w:ascii="Times New Roman CYR" w:hAnsi="Times New Roman CYR" w:eastAsiaTheme="minorHAnsi" w:cs="Times New Roman CYR"/>
          <w:bCs/>
          <w:iCs/>
          <w:color w:val="000000"/>
          <w:sz w:val="28"/>
          <w:szCs w:val="28"/>
          <w:lang w:val="ru-RU" w:eastAsia="en-US" w:bidi="ar-SA"/>
        </w:rPr>
        <w:t>Об утверждении Порядка предоставления субсидий из областного бюджета Тверской области юридическим лицам и индивидуальным предпринимателям на финансовое обеспечение затрат на создание объектов туристского показа и туристской инфраструктуры»</w:t>
      </w:r>
      <w:r w:rsidRPr="000E2484">
        <w:rPr>
          <w:rFonts w:ascii="Times New Roman CYR" w:hAnsi="Times New Roman CYR" w:eastAsiaTheme="minorEastAsia" w:cs="Times New Roman CYR"/>
          <w:color w:val="000000"/>
          <w:sz w:val="28"/>
          <w:szCs w:val="28"/>
          <w:lang w:val="ru-RU" w:eastAsia="ru-RU" w:bidi="ar-SA"/>
        </w:rPr>
        <w:t>;</w:t>
      </w:r>
    </w:p>
    <w:p w:rsidR="00210DAF" w:rsidP="006A0C06" w14:paraId="283775C9" w14:textId="7DA8CEA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5)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4EF4" w:rsidP="006A0C06" w14:paraId="500C1363" w14:textId="450B137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p>
    <w:p w:rsidR="00F74EF4" w:rsidRPr="000E2484" w:rsidP="006A0C06" w14:paraId="54F735BE"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p>
    <w:p w:rsidR="00210DAF" w:rsidRPr="000E2484" w:rsidP="006A0C06" w14:paraId="72AE7A3B" w14:textId="24877E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6)</w:t>
      </w:r>
      <w:r w:rsidRPr="000E2484" w:rsidR="006A0C06">
        <w:rPr>
          <w:rFonts w:ascii="Times New Roman CYR" w:hAnsi="Times New Roman CYR" w:eastAsiaTheme="minorEastAsia" w:cs="Times New Roman CYR"/>
          <w:color w:val="000000"/>
          <w:sz w:val="28"/>
          <w:szCs w:val="28"/>
          <w:lang w:val="ru-RU" w:eastAsia="ru-RU" w:bidi="ar-SA"/>
        </w:rPr>
        <w:t> </w:t>
      </w:r>
      <w:r w:rsidRPr="000E2484">
        <w:rPr>
          <w:rFonts w:ascii="Times New Roman CYR" w:hAnsi="Times New Roman CYR" w:eastAsiaTheme="minorEastAsia" w:cs="Times New Roman CYR"/>
          <w:color w:val="000000"/>
          <w:sz w:val="28"/>
          <w:szCs w:val="28"/>
          <w:lang w:val="ru-RU" w:eastAsia="ru-RU" w:bidi="ar-SA"/>
        </w:rPr>
        <w:t>участник конкурсного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210DAF" w:rsidRPr="000E2484" w:rsidP="006A0C06" w14:paraId="2A941DF3" w14:textId="5832101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7)</w:t>
      </w:r>
      <w:r w:rsidRPr="000E2484" w:rsidR="006A0C06">
        <w:rPr>
          <w:rFonts w:ascii="Times New Roman CYR" w:hAnsi="Times New Roman CYR" w:eastAsiaTheme="minorEastAsia" w:cs="Times New Roman CYR"/>
          <w:color w:val="000000"/>
          <w:sz w:val="28"/>
          <w:szCs w:val="28"/>
          <w:lang w:val="ru-RU" w:eastAsia="ru-RU" w:bidi="ar-SA"/>
        </w:rPr>
        <w:t> </w:t>
      </w:r>
      <w:r w:rsidRPr="000E2484">
        <w:rPr>
          <w:rFonts w:ascii="Times New Roman CYR" w:hAnsi="Times New Roman CYR" w:eastAsiaTheme="minorEastAsia" w:cs="Times New Roman CYR"/>
          <w:color w:val="000000"/>
          <w:sz w:val="28"/>
          <w:szCs w:val="28"/>
          <w:lang w:val="ru-RU" w:eastAsia="ru-RU" w:bidi="ar-SA"/>
        </w:rPr>
        <w:t>у участника конкурсного отбора отсутствует просроченная задолженность по возврату в областной бюджет Тверской области иных субсидий, бюджетных инвестиций, а также иная просроченная (неурегулированная) задолженность по денежным обязательствам перед Тверской областью;</w:t>
      </w:r>
    </w:p>
    <w:p w:rsidR="00210DAF" w:rsidRPr="000E2484" w:rsidP="006A0C06" w14:paraId="0F4DB824" w14:textId="06D0E94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8)</w:t>
      </w:r>
      <w:r w:rsidR="00F74EF4">
        <w:rPr>
          <w:rFonts w:ascii="Times New Roman CYR" w:hAnsi="Times New Roman CYR" w:eastAsiaTheme="minorEastAsia" w:cs="Times New Roman CYR"/>
          <w:color w:val="000000"/>
          <w:sz w:val="28"/>
          <w:szCs w:val="28"/>
          <w:lang w:val="en-US" w:eastAsia="ru-RU" w:bidi="ar-SA"/>
        </w:rPr>
        <w:t> </w:t>
      </w:r>
      <w:r w:rsidRPr="000E2484">
        <w:rPr>
          <w:rFonts w:ascii="Times New Roman CYR" w:hAnsi="Times New Roman CYR" w:eastAsiaTheme="minorEastAsia" w:cs="Times New Roman CYR"/>
          <w:color w:val="000000"/>
          <w:sz w:val="28"/>
          <w:szCs w:val="28"/>
          <w:lang w:val="ru-RU" w:eastAsia="ru-RU" w:bidi="ar-SA"/>
        </w:rPr>
        <w:t>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210DAF" w:rsidRPr="000E2484" w:rsidP="006A0C06" w14:paraId="339DEDC8" w14:textId="0D19638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9)</w:t>
      </w:r>
      <w:r w:rsidR="00F74EF4">
        <w:rPr>
          <w:rFonts w:ascii="Times New Roman CYR" w:hAnsi="Times New Roman CYR" w:eastAsiaTheme="minorEastAsia" w:cs="Times New Roman CYR"/>
          <w:color w:val="000000"/>
          <w:sz w:val="28"/>
          <w:szCs w:val="28"/>
          <w:lang w:val="en-US" w:eastAsia="ru-RU" w:bidi="ar-SA"/>
        </w:rPr>
        <w:t> </w:t>
      </w:r>
      <w:r w:rsidRPr="000E2484">
        <w:rPr>
          <w:rFonts w:ascii="Times New Roman CYR" w:hAnsi="Times New Roman CYR" w:eastAsiaTheme="minorEastAsia" w:cs="Times New Roman CYR"/>
          <w:color w:val="000000"/>
          <w:sz w:val="28"/>
          <w:szCs w:val="28"/>
          <w:lang w:val="ru-RU" w:eastAsia="ru-RU" w:bidi="ar-SA"/>
        </w:rPr>
        <w:t xml:space="preserve">основным или дополнительным видом экономической деятельности участника конкурсного отбора является вид, относящийся </w:t>
      </w:r>
      <w:r w:rsidRPr="000E2484">
        <w:rPr>
          <w:rFonts w:ascii="Times New Roman CYR" w:hAnsi="Times New Roman CYR" w:eastAsiaTheme="minorEastAsia" w:cs="Times New Roman CYR"/>
          <w:bCs/>
          <w:iCs/>
          <w:color w:val="000000"/>
          <w:sz w:val="28"/>
          <w:szCs w:val="28"/>
          <w:lang w:val="ru-RU" w:eastAsia="ru-RU" w:bidi="ar-SA"/>
        </w:rPr>
        <w:t>к классу</w:t>
      </w:r>
      <w:r w:rsidRPr="000E2484" w:rsidR="007E1F4B">
        <w:rPr>
          <w:rFonts w:ascii="Times New Roman CYR" w:hAnsi="Times New Roman CYR" w:eastAsiaTheme="minorEastAsia" w:cs="Times New Roman CYR"/>
          <w:bCs/>
          <w:iCs/>
          <w:color w:val="000000"/>
          <w:sz w:val="28"/>
          <w:szCs w:val="28"/>
          <w:lang w:val="ru-RU" w:eastAsia="ru-RU" w:bidi="ar-SA"/>
        </w:rPr>
        <w:t xml:space="preserve"> 55 «Деятельность по предоставлению мест для временного проживания» </w:t>
      </w:r>
      <w:r w:rsidRPr="00F74EF4" w:rsidR="00F74EF4">
        <w:rPr>
          <w:rFonts w:ascii="Times New Roman CYR" w:hAnsi="Times New Roman CYR" w:eastAsiaTheme="minorEastAsia" w:cs="Times New Roman CYR"/>
          <w:bCs/>
          <w:iCs/>
          <w:color w:val="000000"/>
          <w:sz w:val="28"/>
          <w:szCs w:val="28"/>
          <w:lang w:val="ru-RU" w:eastAsia="ru-RU" w:bidi="ar-SA"/>
        </w:rPr>
        <w:t xml:space="preserve">            </w:t>
      </w:r>
      <w:r w:rsidRPr="000E2484" w:rsidR="007E1F4B">
        <w:rPr>
          <w:rFonts w:ascii="Times New Roman CYR" w:hAnsi="Times New Roman CYR" w:eastAsiaTheme="minorEastAsia" w:cs="Times New Roman CYR"/>
          <w:bCs/>
          <w:iCs/>
          <w:color w:val="000000"/>
          <w:sz w:val="28"/>
          <w:szCs w:val="28"/>
          <w:lang w:val="ru-RU" w:eastAsia="ru-RU" w:bidi="ar-SA"/>
        </w:rPr>
        <w:t>раздела I «Деятельность гостиниц и предприятий общественного питания»</w:t>
      </w:r>
      <w:r w:rsidRPr="000E2484" w:rsidR="00DD615A">
        <w:rPr>
          <w:rFonts w:ascii="Times New Roman CYR" w:hAnsi="Times New Roman CYR" w:eastAsiaTheme="minorEastAsia" w:cs="Times New Roman CYR"/>
          <w:color w:val="000000"/>
          <w:sz w:val="28"/>
          <w:szCs w:val="28"/>
          <w:lang w:val="ru-RU" w:eastAsia="ru-RU" w:bidi="ar-SA"/>
        </w:rPr>
        <w:t>/</w:t>
      </w:r>
      <w:r w:rsidRPr="00F74EF4" w:rsidR="00F74EF4">
        <w:rPr>
          <w:rFonts w:ascii="Times New Roman CYR" w:hAnsi="Times New Roman CYR" w:eastAsiaTheme="minorEastAsia" w:cs="Times New Roman CYR"/>
          <w:color w:val="000000"/>
          <w:sz w:val="28"/>
          <w:szCs w:val="28"/>
          <w:lang w:val="ru-RU" w:eastAsia="ru-RU" w:bidi="ar-SA"/>
        </w:rPr>
        <w:t xml:space="preserve"> </w:t>
      </w:r>
      <w:r w:rsidRPr="000E2484" w:rsidR="007E1F4B">
        <w:rPr>
          <w:rFonts w:ascii="Times New Roman CYR" w:hAnsi="Times New Roman CYR" w:eastAsiaTheme="minorEastAsia" w:cs="Times New Roman CYR"/>
          <w:color w:val="000000"/>
          <w:sz w:val="28"/>
          <w:szCs w:val="28"/>
          <w:lang w:val="ru-RU" w:eastAsia="ru-RU" w:bidi="ar-SA"/>
        </w:rPr>
        <w:t xml:space="preserve">классу </w:t>
      </w:r>
      <w:r w:rsidRPr="000E2484">
        <w:rPr>
          <w:rFonts w:ascii="Times New Roman CYR" w:hAnsi="Times New Roman CYR" w:eastAsiaTheme="minorEastAsia" w:cs="Times New Roman CYR"/>
          <w:color w:val="000000"/>
          <w:sz w:val="28"/>
          <w:szCs w:val="28"/>
          <w:lang w:val="ru-RU" w:eastAsia="ru-RU" w:bidi="ar-SA"/>
        </w:rPr>
        <w:t xml:space="preserve"> 79 «Деятельность туристических агентств и прочих организаций, предоставляющих услуги в сфере туризма» раздела N «Деятельность административная и сопутствующие дополнительные услуги», Общероссийского классификатора видов экономической деятельности </w:t>
      </w:r>
      <w:r w:rsidRPr="00F74EF4" w:rsidR="00F74EF4">
        <w:rPr>
          <w:rFonts w:ascii="Times New Roman CYR" w:hAnsi="Times New Roman CYR" w:eastAsiaTheme="minorEastAsia" w:cs="Times New Roman CYR"/>
          <w:color w:val="000000"/>
          <w:sz w:val="28"/>
          <w:szCs w:val="28"/>
          <w:lang w:val="ru-RU" w:eastAsia="ru-RU" w:bidi="ar-SA"/>
        </w:rPr>
        <w:t xml:space="preserve">                        </w:t>
      </w:r>
      <w:r w:rsidRPr="000E2484">
        <w:rPr>
          <w:rFonts w:ascii="Times New Roman CYR" w:hAnsi="Times New Roman CYR" w:eastAsiaTheme="minorEastAsia" w:cs="Times New Roman CYR"/>
          <w:color w:val="000000"/>
          <w:sz w:val="28"/>
          <w:szCs w:val="28"/>
          <w:lang w:val="ru-RU" w:eastAsia="ru-RU" w:bidi="ar-SA"/>
        </w:rPr>
        <w:t xml:space="preserve">ОК 029-2014 (КДЕС Ред. 2), принятого приказом Федерального агентства по техническому регулированию и метрологии (Росстандарта) от 31.01.2014 </w:t>
      </w:r>
      <w:r w:rsidRPr="000E2484" w:rsidR="007E1F4B">
        <w:rPr>
          <w:rFonts w:ascii="Times New Roman CYR" w:hAnsi="Times New Roman CYR" w:eastAsiaTheme="minorEastAsia" w:cs="Times New Roman CYR"/>
          <w:color w:val="000000"/>
          <w:sz w:val="28"/>
          <w:szCs w:val="28"/>
          <w:lang w:val="ru-RU" w:eastAsia="ru-RU" w:bidi="ar-SA"/>
        </w:rPr>
        <w:t xml:space="preserve">                         </w:t>
      </w:r>
      <w:r w:rsidRPr="000E2484">
        <w:rPr>
          <w:rFonts w:ascii="Times New Roman CYR" w:hAnsi="Times New Roman CYR" w:eastAsiaTheme="minorEastAsia" w:cs="Times New Roman CYR"/>
          <w:color w:val="000000"/>
          <w:sz w:val="28"/>
          <w:szCs w:val="28"/>
          <w:lang w:val="ru-RU" w:eastAsia="ru-RU" w:bidi="ar-SA"/>
        </w:rPr>
        <w:t>№ 14-ст (далее – ОК 029-2014);</w:t>
      </w:r>
    </w:p>
    <w:p w:rsidR="00210DAF" w:rsidRPr="000E2484" w:rsidP="006A0C06" w14:paraId="4CB7EE0B" w14:textId="35AB42A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10)</w:t>
      </w:r>
      <w:r w:rsidR="00FB4CB3">
        <w:rPr>
          <w:rFonts w:ascii="Times New Roman CYR" w:hAnsi="Times New Roman CYR" w:eastAsiaTheme="minorEastAsia" w:cs="Times New Roman CYR"/>
          <w:color w:val="000000"/>
          <w:sz w:val="28"/>
          <w:szCs w:val="28"/>
          <w:lang w:val="en-US" w:eastAsia="ru-RU" w:bidi="ar-SA"/>
        </w:rPr>
        <w:t> </w:t>
      </w:r>
      <w:r w:rsidRPr="000E2484">
        <w:rPr>
          <w:rFonts w:ascii="Times New Roman CYR" w:hAnsi="Times New Roman CYR" w:eastAsiaTheme="minorEastAsia" w:cs="Times New Roman CYR"/>
          <w:color w:val="000000"/>
          <w:sz w:val="28"/>
          <w:szCs w:val="28"/>
          <w:lang w:val="ru-RU" w:eastAsia="ru-RU" w:bidi="ar-SA"/>
        </w:rPr>
        <w:t xml:space="preserve">у участника конкурсного отбора отсутствует задолженность </w:t>
      </w:r>
      <w:r w:rsidRPr="00F74EF4" w:rsidR="00F74EF4">
        <w:rPr>
          <w:rFonts w:ascii="Times New Roman CYR" w:hAnsi="Times New Roman CYR" w:eastAsiaTheme="minorEastAsia" w:cs="Times New Roman CYR"/>
          <w:color w:val="000000"/>
          <w:sz w:val="28"/>
          <w:szCs w:val="28"/>
          <w:lang w:val="ru-RU" w:eastAsia="ru-RU" w:bidi="ar-SA"/>
        </w:rPr>
        <w:t xml:space="preserve">                         </w:t>
      </w:r>
      <w:r w:rsidRPr="000E2484">
        <w:rPr>
          <w:rFonts w:ascii="Times New Roman CYR" w:hAnsi="Times New Roman CYR" w:eastAsiaTheme="minorEastAsia" w:cs="Times New Roman CYR"/>
          <w:color w:val="000000"/>
          <w:sz w:val="28"/>
          <w:szCs w:val="28"/>
          <w:lang w:val="ru-RU" w:eastAsia="ru-RU" w:bidi="ar-SA"/>
        </w:rPr>
        <w:t>по заработной плате перед работниками либо такая задолженность отсутствует у обособленного подразделения юридического лица, реализующего проект на территории Тверской области (в случае если субсидия предоставляется в связи с деятельностью его обособленного подразделения на территории Тверской области);</w:t>
      </w:r>
    </w:p>
    <w:p w:rsidR="00210DAF" w:rsidRPr="000E2484" w:rsidP="006A0C06" w14:paraId="4733F469" w14:textId="2D3CA36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11) в отношении участника конкурсного отбора отсутствует вступившее в законную силу решение суда (постановление уполномоченного органа или должностного лица) о привлечении к административной ответственности за незаконное привлечение к трудовой деятельности иностранного гражданина или лица без гражданства;</w:t>
      </w:r>
    </w:p>
    <w:p w:rsidR="00210DAF" w:rsidRPr="000E2484" w:rsidP="006A0C06" w14:paraId="2F3446DF" w14:textId="77AEE4D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12) участник конкурсного отбора не осуществляет производство и (или) реализацию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w:t>
      </w:r>
    </w:p>
    <w:p w:rsidR="00210DAF" w:rsidRPr="000E2484" w:rsidP="006A0C06" w14:paraId="038FB3FB" w14:textId="5D37E3C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13)</w:t>
      </w:r>
      <w:r w:rsidR="00FB4CB3">
        <w:rPr>
          <w:rFonts w:ascii="Times New Roman CYR" w:hAnsi="Times New Roman CYR" w:eastAsiaTheme="minorEastAsia" w:cs="Times New Roman CYR"/>
          <w:color w:val="000000"/>
          <w:sz w:val="28"/>
          <w:szCs w:val="28"/>
          <w:lang w:val="en-US" w:eastAsia="ru-RU" w:bidi="ar-SA"/>
        </w:rPr>
        <w:t> </w:t>
      </w:r>
      <w:r w:rsidRPr="000E2484">
        <w:rPr>
          <w:rFonts w:ascii="Times New Roman CYR" w:hAnsi="Times New Roman CYR" w:eastAsiaTheme="minorEastAsia" w:cs="Times New Roman CYR"/>
          <w:color w:val="000000"/>
          <w:sz w:val="28"/>
          <w:szCs w:val="28"/>
          <w:lang w:val="ru-RU" w:eastAsia="ru-RU" w:bidi="ar-SA"/>
        </w:rPr>
        <w:t>участник конкурсного отбора обязуется обеспечить выполнение</w:t>
      </w:r>
      <w:r w:rsidRPr="000E2484" w:rsidR="00173452">
        <w:rPr>
          <w:rFonts w:ascii="Times New Roman CYR" w:hAnsi="Times New Roman CYR" w:eastAsiaTheme="minorEastAsia" w:cs="Times New Roman CYR"/>
          <w:color w:val="000000"/>
          <w:sz w:val="28"/>
          <w:szCs w:val="28"/>
          <w:lang w:val="ru-RU" w:eastAsia="ru-RU" w:bidi="ar-SA"/>
        </w:rPr>
        <w:t xml:space="preserve"> мероприятий </w:t>
      </w:r>
      <w:r w:rsidRPr="000E2484">
        <w:rPr>
          <w:rFonts w:ascii="Times New Roman CYR" w:hAnsi="Times New Roman CYR" w:eastAsiaTheme="minorEastAsia" w:cs="Times New Roman CYR"/>
          <w:color w:val="000000"/>
          <w:sz w:val="28"/>
          <w:szCs w:val="28"/>
          <w:lang w:val="ru-RU" w:eastAsia="ru-RU" w:bidi="ar-SA"/>
        </w:rPr>
        <w:t>и</w:t>
      </w:r>
      <w:r w:rsidRPr="000E2484" w:rsidR="007E1F4B">
        <w:rPr>
          <w:rFonts w:ascii="Times New Roman CYR" w:hAnsi="Times New Roman CYR" w:eastAsiaTheme="minorEastAsia" w:cs="Times New Roman CYR"/>
          <w:color w:val="000000"/>
          <w:sz w:val="28"/>
          <w:szCs w:val="28"/>
          <w:lang w:val="ru-RU" w:eastAsia="ru-RU" w:bidi="ar-SA"/>
        </w:rPr>
        <w:t xml:space="preserve"> </w:t>
      </w:r>
      <w:r w:rsidRPr="000E2484" w:rsidR="007E1F4B">
        <w:rPr>
          <w:rFonts w:ascii="Times New Roman CYR" w:hAnsi="Times New Roman CYR" w:eastAsiaTheme="minorEastAsia" w:cs="Times New Roman CYR"/>
          <w:bCs/>
          <w:iCs/>
          <w:color w:val="000000"/>
          <w:sz w:val="28"/>
          <w:szCs w:val="28"/>
          <w:lang w:val="ru-RU" w:eastAsia="ru-RU" w:bidi="ar-SA"/>
        </w:rPr>
        <w:t>их</w:t>
      </w:r>
      <w:r w:rsidRPr="000E2484">
        <w:rPr>
          <w:rFonts w:ascii="Times New Roman CYR" w:hAnsi="Times New Roman CYR" w:eastAsiaTheme="minorEastAsia" w:cs="Times New Roman CYR"/>
          <w:bCs/>
          <w:iCs/>
          <w:color w:val="000000"/>
          <w:sz w:val="28"/>
          <w:szCs w:val="28"/>
          <w:lang w:val="ru-RU" w:eastAsia="ru-RU" w:bidi="ar-SA"/>
        </w:rPr>
        <w:t xml:space="preserve"> </w:t>
      </w:r>
      <w:r w:rsidRPr="000E2484">
        <w:rPr>
          <w:rFonts w:ascii="Times New Roman CYR" w:hAnsi="Times New Roman CYR" w:eastAsiaTheme="minorEastAsia" w:cs="Times New Roman CYR"/>
          <w:color w:val="000000"/>
          <w:sz w:val="28"/>
          <w:szCs w:val="28"/>
          <w:lang w:val="ru-RU" w:eastAsia="ru-RU" w:bidi="ar-SA"/>
        </w:rPr>
        <w:t>финансирование за счет средств участника конкурсного отбора в размере не менее 50 процентов от размера расходов, предусмотренных на реализацию проекта в соответствии с графиком реализации проекта, указанным в финансово-экономическом плане реализации проекта;</w:t>
      </w:r>
    </w:p>
    <w:p w:rsidR="00210DAF" w:rsidRPr="000E2484" w:rsidP="006A0C06" w14:paraId="3AF844EE" w14:textId="7A4D218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14)</w:t>
      </w:r>
      <w:r w:rsidR="00FB4CB3">
        <w:rPr>
          <w:rFonts w:ascii="Times New Roman CYR" w:hAnsi="Times New Roman CYR" w:eastAsiaTheme="minorEastAsia" w:cs="Times New Roman CYR"/>
          <w:color w:val="000000"/>
          <w:sz w:val="28"/>
          <w:szCs w:val="28"/>
          <w:lang w:val="en-US" w:eastAsia="ru-RU" w:bidi="ar-SA"/>
        </w:rPr>
        <w:t> </w:t>
      </w:r>
      <w:r w:rsidRPr="000E2484">
        <w:rPr>
          <w:rFonts w:ascii="Times New Roman CYR" w:hAnsi="Times New Roman CYR" w:eastAsiaTheme="minorEastAsia" w:cs="Times New Roman CYR"/>
          <w:color w:val="000000"/>
          <w:sz w:val="28"/>
          <w:szCs w:val="28"/>
          <w:lang w:val="ru-RU" w:eastAsia="ru-RU" w:bidi="ar-SA"/>
        </w:rPr>
        <w:t>участник конкурсного отбора имеет производственные фонды, используемые для реализации проекта;</w:t>
      </w:r>
    </w:p>
    <w:p w:rsidR="00210DAF" w:rsidRPr="000E2484" w:rsidP="006A0C06" w14:paraId="6F47FA1B" w14:textId="2094FB0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15)</w:t>
      </w:r>
      <w:r w:rsidR="00FB4CB3">
        <w:rPr>
          <w:rFonts w:ascii="Times New Roman CYR" w:hAnsi="Times New Roman CYR" w:eastAsiaTheme="minorEastAsia" w:cs="Times New Roman CYR"/>
          <w:color w:val="000000"/>
          <w:sz w:val="28"/>
          <w:szCs w:val="28"/>
          <w:lang w:val="en-US" w:eastAsia="ru-RU" w:bidi="ar-SA"/>
        </w:rPr>
        <w:t> </w:t>
      </w:r>
      <w:r w:rsidRPr="000E2484">
        <w:rPr>
          <w:rFonts w:ascii="Times New Roman CYR" w:hAnsi="Times New Roman CYR" w:eastAsiaTheme="minorEastAsia" w:cs="Times New Roman CYR"/>
          <w:color w:val="000000"/>
          <w:sz w:val="28"/>
          <w:szCs w:val="28"/>
          <w:lang w:val="ru-RU" w:eastAsia="ru-RU" w:bidi="ar-SA"/>
        </w:rPr>
        <w:t xml:space="preserve">участник конкурсного отбора обязуется обеспечивать начиная со второго квартала года, следующего за годом предоставления субсидии, размер средней заработной платы согласно данным, представленным Управлением Федеральной налоговой службы по Тверской области по запросу Министерства, не ниже среднеотраслевого значения за год, предшествующий году подачи заявки, по одному из видов экономической деятельности </w:t>
      </w:r>
      <w:r w:rsidRPr="00F227CF" w:rsidR="00F227CF">
        <w:rPr>
          <w:rFonts w:ascii="Times New Roman CYR" w:hAnsi="Times New Roman CYR" w:eastAsiaTheme="minorEastAsia" w:cs="Times New Roman CYR"/>
          <w:color w:val="000000"/>
          <w:sz w:val="28"/>
          <w:szCs w:val="28"/>
          <w:lang w:val="ru-RU" w:eastAsia="ru-RU" w:bidi="ar-SA"/>
        </w:rPr>
        <w:t xml:space="preserve">                            </w:t>
      </w:r>
      <w:r w:rsidRPr="000E2484">
        <w:rPr>
          <w:rFonts w:ascii="Times New Roman CYR" w:hAnsi="Times New Roman CYR" w:eastAsiaTheme="minorEastAsia" w:cs="Times New Roman CYR"/>
          <w:color w:val="000000"/>
          <w:sz w:val="28"/>
          <w:szCs w:val="28"/>
          <w:lang w:val="ru-RU" w:eastAsia="ru-RU" w:bidi="ar-SA"/>
        </w:rPr>
        <w:t>ОК 029-2014, предусмотренных абзацем десятым настоящего подпункта, и указанным им в заявке, данные о котором получены в установленном законодательством Российской Федерации порядке;</w:t>
      </w:r>
    </w:p>
    <w:p w:rsidR="00210DAF" w:rsidRPr="000E2484" w:rsidP="006A0C06" w14:paraId="135629E9" w14:textId="244447C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16)</w:t>
      </w:r>
      <w:r w:rsidR="00205B28">
        <w:rPr>
          <w:rFonts w:ascii="Times New Roman CYR" w:hAnsi="Times New Roman CYR" w:eastAsiaTheme="minorEastAsia" w:cs="Times New Roman CYR"/>
          <w:color w:val="000000"/>
          <w:sz w:val="28"/>
          <w:szCs w:val="28"/>
          <w:lang w:val="en-US" w:eastAsia="ru-RU" w:bidi="ar-SA"/>
        </w:rPr>
        <w:t> </w:t>
      </w:r>
      <w:r w:rsidRPr="000E2484">
        <w:rPr>
          <w:rFonts w:ascii="Times New Roman CYR" w:hAnsi="Times New Roman CYR" w:eastAsiaTheme="minorEastAsia" w:cs="Times New Roman CYR"/>
          <w:color w:val="000000"/>
          <w:sz w:val="28"/>
          <w:szCs w:val="28"/>
          <w:lang w:val="ru-RU" w:eastAsia="ru-RU" w:bidi="ar-SA"/>
        </w:rPr>
        <w:t xml:space="preserve">у участника конкурсного отбора на едином налоговом счете отсутствует задолженность по уплате налогов, сборов и страховых взносов </w:t>
      </w:r>
      <w:r w:rsidRPr="00F227CF" w:rsidR="00F227CF">
        <w:rPr>
          <w:rFonts w:ascii="Times New Roman CYR" w:hAnsi="Times New Roman CYR" w:eastAsiaTheme="minorEastAsia" w:cs="Times New Roman CYR"/>
          <w:color w:val="000000"/>
          <w:sz w:val="28"/>
          <w:szCs w:val="28"/>
          <w:lang w:val="ru-RU" w:eastAsia="ru-RU" w:bidi="ar-SA"/>
        </w:rPr>
        <w:t xml:space="preserve">                  </w:t>
      </w:r>
      <w:r w:rsidRPr="000E2484">
        <w:rPr>
          <w:rFonts w:ascii="Times New Roman CYR" w:hAnsi="Times New Roman CYR" w:eastAsiaTheme="minorEastAsia" w:cs="Times New Roman CYR"/>
          <w:color w:val="000000"/>
          <w:sz w:val="28"/>
          <w:szCs w:val="28"/>
          <w:lang w:val="ru-RU" w:eastAsia="ru-RU" w:bidi="ar-SA"/>
        </w:rPr>
        <w:t>в бюджеты бюджетной системы Российской Федерации либо такая задолженность отсутствует у обособленного подразделения юридического лица, реализующего проект на территории Тверской области (в случае, если субсидия предоставляется получателю субсидии в связи с деятельностью его обособленного подразделения на территории Тверской области).</w:t>
      </w:r>
    </w:p>
    <w:p w:rsidR="00FE5F05" w:rsidRPr="000E2484" w:rsidP="006A0C06" w14:paraId="1C015FC7"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p>
    <w:p w:rsidR="00B27D79" w:rsidRPr="000E2484" w:rsidP="006A0C06" w14:paraId="17F15C04" w14:textId="5A201639">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0E2484">
        <w:rPr>
          <w:rFonts w:ascii="Times New Roman" w:hAnsi="Times New Roman" w:eastAsiaTheme="minorEastAsia" w:cs="Times New Roman"/>
          <w:color w:val="000000"/>
          <w:sz w:val="28"/>
          <w:szCs w:val="28"/>
          <w:lang w:val="ru-RU" w:eastAsia="ru-RU" w:bidi="ar-SA"/>
        </w:rPr>
        <w:t>Приложение:</w:t>
      </w:r>
    </w:p>
    <w:p w:rsidR="00B27D79" w:rsidRPr="000E2484" w:rsidP="006A0C06" w14:paraId="2163CD03" w14:textId="17C0E9A9">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0E2484">
        <w:rPr>
          <w:rFonts w:ascii="Times New Roman" w:hAnsi="Times New Roman" w:eastAsiaTheme="minorEastAsia" w:cs="Times New Roman"/>
          <w:color w:val="000000"/>
          <w:sz w:val="28"/>
          <w:szCs w:val="28"/>
          <w:lang w:val="ru-RU" w:eastAsia="ru-RU" w:bidi="ar-SA"/>
        </w:rPr>
        <w:t>1) ______________________________________</w:t>
      </w:r>
      <w:r w:rsidRPr="000E2484" w:rsidR="00BF2A30">
        <w:rPr>
          <w:rFonts w:ascii="Times New Roman" w:hAnsi="Times New Roman" w:eastAsiaTheme="minorEastAsia" w:cs="Times New Roman"/>
          <w:color w:val="000000"/>
          <w:sz w:val="28"/>
          <w:szCs w:val="28"/>
          <w:lang w:val="ru-RU" w:eastAsia="ru-RU" w:bidi="ar-SA"/>
        </w:rPr>
        <w:t>_____________________;</w:t>
      </w:r>
    </w:p>
    <w:p w:rsidR="00B27D79" w:rsidRPr="000E2484" w:rsidP="006A0C06" w14:paraId="0CBCB17A" w14:textId="5115343E">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0E2484">
        <w:rPr>
          <w:rFonts w:ascii="Times New Roman" w:hAnsi="Times New Roman" w:eastAsiaTheme="minorEastAsia" w:cs="Times New Roman"/>
          <w:color w:val="000000"/>
          <w:sz w:val="28"/>
          <w:szCs w:val="28"/>
          <w:lang w:val="ru-RU" w:eastAsia="ru-RU" w:bidi="ar-SA"/>
        </w:rPr>
        <w:t>2) _________________________________</w:t>
      </w:r>
      <w:r w:rsidRPr="000E2484" w:rsidR="00403CA0">
        <w:rPr>
          <w:rFonts w:ascii="Times New Roman" w:hAnsi="Times New Roman" w:eastAsiaTheme="minorEastAsia" w:cs="Times New Roman"/>
          <w:color w:val="000000"/>
          <w:sz w:val="28"/>
          <w:szCs w:val="28"/>
          <w:lang w:val="ru-RU" w:eastAsia="ru-RU" w:bidi="ar-SA"/>
        </w:rPr>
        <w:t>__________________________.</w:t>
      </w:r>
    </w:p>
    <w:p w:rsidR="00E219E2" w:rsidRPr="000E2484" w:rsidP="006A0C06" w14:paraId="3582025F" w14:textId="57A1B3C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p w:rsidR="00E219E2" w:rsidRPr="000E2484" w:rsidP="006A0C06" w14:paraId="717BAFA3" w14:textId="79A3BB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Гарантируем достоверность представленной нами информации.</w:t>
      </w:r>
    </w:p>
    <w:p w:rsidR="00E219E2" w:rsidRPr="000E2484" w:rsidP="006A0C06" w14:paraId="574781E4" w14:textId="52E9A218">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0E2484">
        <w:rPr>
          <w:rFonts w:ascii="Times New Roman" w:hAnsi="Times New Roman" w:eastAsiaTheme="minorEastAsia" w:cs="Times New Roman"/>
          <w:color w:val="000000"/>
          <w:sz w:val="28"/>
          <w:szCs w:val="28"/>
          <w:lang w:val="ru-RU" w:eastAsia="ru-RU" w:bidi="ar-SA"/>
        </w:rPr>
        <w:t xml:space="preserve">Руководитель </w:t>
      </w:r>
    </w:p>
    <w:p w:rsidR="00E219E2" w:rsidRPr="000E2484" w:rsidP="006A0C06" w14:paraId="28033D1A"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 xml:space="preserve">юридического лица или </w:t>
      </w:r>
    </w:p>
    <w:p w:rsidR="00631F6A" w:rsidRPr="000E2484" w:rsidP="006A0C06" w14:paraId="7B7C3402" w14:textId="719A809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0E2484">
        <w:rPr>
          <w:rFonts w:ascii="Times New Roman CYR" w:hAnsi="Times New Roman CYR" w:eastAsiaTheme="minorEastAsia" w:cs="Times New Roman CYR"/>
          <w:color w:val="000000"/>
          <w:sz w:val="28"/>
          <w:szCs w:val="28"/>
          <w:lang w:val="ru-RU" w:eastAsia="ru-RU" w:bidi="ar-SA"/>
        </w:rPr>
        <w:t xml:space="preserve">индивидуальный предприниматель </w:t>
      </w:r>
    </w:p>
    <w:p w:rsidR="00E219E2" w:rsidRPr="000E2484" w:rsidP="006A0C06" w14:paraId="43AB2D02" w14:textId="77914AD1">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0E2484">
        <w:rPr>
          <w:rFonts w:ascii="Times New Roman" w:hAnsi="Times New Roman" w:eastAsiaTheme="minorEastAsia" w:cs="Times New Roman"/>
          <w:color w:val="000000"/>
          <w:sz w:val="28"/>
          <w:szCs w:val="28"/>
          <w:lang w:val="ru-RU" w:eastAsia="ru-RU" w:bidi="ar-SA"/>
        </w:rPr>
        <w:t>_</w:t>
      </w:r>
      <w:r w:rsidRPr="000E2484">
        <w:rPr>
          <w:rFonts w:ascii="Times New Roman" w:hAnsi="Times New Roman" w:eastAsiaTheme="minorEastAsia" w:cs="Times New Roman"/>
          <w:color w:val="000000"/>
          <w:sz w:val="28"/>
          <w:szCs w:val="28"/>
          <w:lang w:val="ru-RU" w:eastAsia="ru-RU" w:bidi="ar-SA"/>
        </w:rPr>
        <w:t>_________________/_</w:t>
      </w:r>
      <w:r w:rsidRPr="000E2484" w:rsidR="00340F6F">
        <w:rPr>
          <w:rFonts w:ascii="Times New Roman" w:hAnsi="Times New Roman" w:eastAsiaTheme="minorEastAsia" w:cs="Times New Roman"/>
          <w:color w:val="000000"/>
          <w:sz w:val="28"/>
          <w:szCs w:val="28"/>
          <w:lang w:val="ru-RU" w:eastAsia="ru-RU" w:bidi="ar-SA"/>
        </w:rPr>
        <w:t>__</w:t>
      </w:r>
      <w:r w:rsidRPr="000E2484">
        <w:rPr>
          <w:rFonts w:ascii="Times New Roman" w:hAnsi="Times New Roman" w:eastAsiaTheme="minorEastAsia" w:cs="Times New Roman"/>
          <w:color w:val="000000"/>
          <w:sz w:val="28"/>
          <w:szCs w:val="28"/>
          <w:lang w:val="ru-RU" w:eastAsia="ru-RU" w:bidi="ar-SA"/>
        </w:rPr>
        <w:t>_____</w:t>
      </w:r>
      <w:r w:rsidRPr="000E2484" w:rsidR="00340F6F">
        <w:rPr>
          <w:rFonts w:ascii="Times New Roman" w:hAnsi="Times New Roman" w:eastAsiaTheme="minorEastAsia" w:cs="Times New Roman"/>
          <w:color w:val="000000"/>
          <w:sz w:val="28"/>
          <w:szCs w:val="28"/>
          <w:lang w:val="ru-RU" w:eastAsia="ru-RU" w:bidi="ar-SA"/>
        </w:rPr>
        <w:t>______</w:t>
      </w:r>
      <w:r w:rsidRPr="000E2484">
        <w:rPr>
          <w:rFonts w:ascii="Times New Roman" w:hAnsi="Times New Roman" w:eastAsiaTheme="minorEastAsia" w:cs="Times New Roman"/>
          <w:color w:val="000000"/>
          <w:sz w:val="28"/>
          <w:szCs w:val="28"/>
          <w:lang w:val="ru-RU" w:eastAsia="ru-RU" w:bidi="ar-SA"/>
        </w:rPr>
        <w:t>/</w:t>
      </w:r>
      <w:r w:rsidRPr="000E2484" w:rsidR="00340F6F">
        <w:rPr>
          <w:rFonts w:ascii="Times New Roman" w:hAnsi="Times New Roman" w:eastAsiaTheme="minorEastAsia" w:cs="Times New Roman"/>
          <w:color w:val="000000"/>
          <w:sz w:val="28"/>
          <w:szCs w:val="28"/>
          <w:lang w:val="ru-RU" w:eastAsia="ru-RU" w:bidi="ar-SA"/>
        </w:rPr>
        <w:t>____</w:t>
      </w:r>
      <w:r w:rsidRPr="000E2484">
        <w:rPr>
          <w:rFonts w:ascii="Times New Roman" w:hAnsi="Times New Roman" w:eastAsiaTheme="minorEastAsia" w:cs="Times New Roman"/>
          <w:color w:val="000000"/>
          <w:sz w:val="28"/>
          <w:szCs w:val="28"/>
          <w:lang w:val="ru-RU" w:eastAsia="ru-RU" w:bidi="ar-SA"/>
        </w:rPr>
        <w:t>__________</w:t>
      </w:r>
      <w:r w:rsidRPr="000E2484" w:rsidR="00340F6F">
        <w:rPr>
          <w:rFonts w:ascii="Times New Roman" w:hAnsi="Times New Roman" w:eastAsiaTheme="minorEastAsia" w:cs="Times New Roman"/>
          <w:color w:val="000000"/>
          <w:sz w:val="28"/>
          <w:szCs w:val="28"/>
          <w:lang w:val="ru-RU" w:eastAsia="ru-RU" w:bidi="ar-SA"/>
        </w:rPr>
        <w:t>___________</w:t>
      </w:r>
      <w:r w:rsidRPr="000E2484">
        <w:rPr>
          <w:rFonts w:ascii="Times New Roman" w:hAnsi="Times New Roman" w:eastAsiaTheme="minorEastAsia" w:cs="Times New Roman"/>
          <w:color w:val="000000"/>
          <w:sz w:val="28"/>
          <w:szCs w:val="28"/>
          <w:lang w:val="ru-RU" w:eastAsia="ru-RU" w:bidi="ar-SA"/>
        </w:rPr>
        <w:t>___/</w:t>
      </w:r>
    </w:p>
    <w:p w:rsidR="00340F6F" w:rsidRPr="000E2484" w:rsidP="006A0C06" w14:paraId="084DE26C" w14:textId="470E61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val="ru-RU" w:eastAsia="ru-RU" w:bidi="ar-SA"/>
        </w:rPr>
      </w:pPr>
      <w:r w:rsidRPr="000E2484">
        <w:rPr>
          <w:rFonts w:ascii="Times New Roman" w:hAnsi="Times New Roman" w:eastAsiaTheme="minorEastAsia" w:cs="Times New Roman"/>
          <w:color w:val="000000"/>
          <w:sz w:val="24"/>
          <w:szCs w:val="28"/>
          <w:lang w:val="ru-RU" w:eastAsia="ru-RU" w:bidi="ar-SA"/>
        </w:rPr>
        <w:t xml:space="preserve">      (должность)                     </w:t>
      </w:r>
      <w:r w:rsidRPr="000E2484" w:rsidR="00B27D79">
        <w:rPr>
          <w:rFonts w:ascii="Times New Roman" w:hAnsi="Times New Roman" w:eastAsiaTheme="minorEastAsia" w:cs="Times New Roman"/>
          <w:color w:val="000000"/>
          <w:sz w:val="24"/>
          <w:szCs w:val="28"/>
          <w:lang w:val="ru-RU" w:eastAsia="ru-RU" w:bidi="ar-SA"/>
        </w:rPr>
        <w:t xml:space="preserve">(подпись)  </w:t>
      </w:r>
      <w:r w:rsidRPr="000E2484">
        <w:rPr>
          <w:rFonts w:ascii="Times New Roman" w:hAnsi="Times New Roman" w:eastAsiaTheme="minorEastAsia" w:cs="Times New Roman"/>
          <w:color w:val="000000"/>
          <w:sz w:val="24"/>
          <w:szCs w:val="28"/>
          <w:lang w:val="ru-RU" w:eastAsia="ru-RU" w:bidi="ar-SA"/>
        </w:rPr>
        <w:t xml:space="preserve">     </w:t>
      </w:r>
      <w:r w:rsidRPr="000E2484">
        <w:rPr>
          <w:rFonts w:ascii="Times New Roman" w:hAnsi="Times New Roman" w:eastAsiaTheme="minorEastAsia" w:cs="Times New Roman"/>
          <w:color w:val="000000"/>
          <w:sz w:val="24"/>
          <w:szCs w:val="28"/>
          <w:lang w:val="ru-RU" w:eastAsia="ru-RU" w:bidi="ar-SA"/>
        </w:rPr>
        <w:t xml:space="preserve">      </w:t>
      </w:r>
      <w:r w:rsidRPr="000E2484">
        <w:rPr>
          <w:rFonts w:ascii="Times New Roman" w:hAnsi="Times New Roman" w:eastAsiaTheme="minorEastAsia" w:cs="Times New Roman"/>
          <w:color w:val="000000"/>
          <w:sz w:val="24"/>
          <w:szCs w:val="28"/>
          <w:lang w:val="ru-RU" w:eastAsia="ru-RU" w:bidi="ar-SA"/>
        </w:rPr>
        <w:t>(фамилия, имя, отчество (при наличии)</w:t>
      </w:r>
    </w:p>
    <w:p w:rsidR="00E219E2" w:rsidRPr="000E2484" w:rsidP="006A0C06" w14:paraId="6A5CF887" w14:textId="0BB73CF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val="ru-RU" w:eastAsia="ru-RU" w:bidi="ar-SA"/>
        </w:rPr>
      </w:pPr>
    </w:p>
    <w:p w:rsidR="00E219E2" w:rsidRPr="000E2484" w:rsidP="006A0C06" w14:paraId="4185F1FA" w14:textId="4B7CAD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0E2484">
        <w:rPr>
          <w:rFonts w:ascii="Times New Roman" w:hAnsi="Times New Roman" w:eastAsiaTheme="minorEastAsia" w:cs="Times New Roman"/>
          <w:color w:val="000000"/>
          <w:sz w:val="28"/>
          <w:szCs w:val="28"/>
          <w:lang w:val="ru-RU" w:eastAsia="ru-RU" w:bidi="ar-SA"/>
        </w:rPr>
        <w:t xml:space="preserve">Главный бухгалтер  </w:t>
      </w:r>
    </w:p>
    <w:p w:rsidR="00E219E2" w:rsidRPr="000E2484" w:rsidP="006A0C06" w14:paraId="4AA0E228" w14:textId="32E248E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0E2484">
        <w:rPr>
          <w:rFonts w:ascii="Times New Roman" w:hAnsi="Times New Roman" w:eastAsiaTheme="minorEastAsia" w:cs="Times New Roman"/>
          <w:color w:val="000000"/>
          <w:sz w:val="28"/>
          <w:szCs w:val="28"/>
          <w:lang w:val="ru-RU" w:eastAsia="ru-RU" w:bidi="ar-SA"/>
        </w:rPr>
        <w:t xml:space="preserve">юридического лица </w:t>
      </w:r>
    </w:p>
    <w:p w:rsidR="00E219E2" w:rsidRPr="000E2484" w:rsidP="006A0C06" w14:paraId="2E1385AF" w14:textId="7DF6B60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0E2484">
        <w:rPr>
          <w:rFonts w:ascii="Times New Roman" w:hAnsi="Times New Roman" w:eastAsiaTheme="minorEastAsia" w:cs="Times New Roman"/>
          <w:color w:val="000000"/>
          <w:sz w:val="28"/>
          <w:szCs w:val="28"/>
          <w:lang w:val="ru-RU" w:eastAsia="ru-RU" w:bidi="ar-SA"/>
        </w:rPr>
        <w:t>(заполняется только юридическими лицами)</w:t>
      </w:r>
    </w:p>
    <w:p w:rsidR="00E219E2" w:rsidRPr="000E2484" w:rsidP="006A0C06" w14:paraId="7B92AF4B"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0E2484">
        <w:rPr>
          <w:rFonts w:ascii="Times New Roman" w:hAnsi="Times New Roman" w:eastAsiaTheme="minorEastAsia" w:cs="Times New Roman"/>
          <w:color w:val="000000"/>
          <w:sz w:val="28"/>
          <w:szCs w:val="28"/>
          <w:lang w:val="ru-RU" w:eastAsia="ru-RU" w:bidi="ar-SA"/>
        </w:rPr>
        <w:t>__________________/______________/____________________________/</w:t>
      </w:r>
    </w:p>
    <w:p w:rsidR="00E219E2" w:rsidRPr="000E2484" w:rsidP="006A0C06" w14:paraId="455BBA0B" w14:textId="7BD60E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val="ru-RU" w:eastAsia="ru-RU" w:bidi="ar-SA"/>
        </w:rPr>
      </w:pPr>
      <w:r w:rsidRPr="000E2484">
        <w:rPr>
          <w:rFonts w:ascii="Times New Roman" w:hAnsi="Times New Roman" w:eastAsiaTheme="minorEastAsia" w:cs="Times New Roman"/>
          <w:color w:val="000000"/>
          <w:sz w:val="24"/>
          <w:szCs w:val="28"/>
          <w:lang w:val="ru-RU" w:eastAsia="ru-RU" w:bidi="ar-SA"/>
        </w:rPr>
        <w:t xml:space="preserve">     (должность)                     (подпись)              (фамилия, имя, отчество (при наличии)</w:t>
      </w:r>
    </w:p>
    <w:p w:rsidR="00E219E2" w:rsidRPr="000E2484" w:rsidP="006A0C06" w14:paraId="7CB2E11E" w14:textId="777777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p>
    <w:p w:rsidR="00FB587C" w:rsidRPr="000E2484" w:rsidP="00FB4CB3" w14:paraId="7F29DF26" w14:textId="56DEB1A7">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sectPr w:rsidSect="006A0C06">
          <w:headerReference w:type="even" r:id="rId22"/>
          <w:headerReference w:type="default" r:id="rId23"/>
          <w:type w:val="nextPage"/>
          <w:pgSz w:w="11906" w:h="16838"/>
          <w:pgMar w:top="1134" w:right="851" w:bottom="1134" w:left="1701" w:header="709" w:footer="709" w:gutter="0"/>
          <w:pgNumType w:start="22"/>
          <w:cols w:space="708"/>
          <w:docGrid w:linePitch="360"/>
        </w:sectPr>
      </w:pPr>
      <w:r w:rsidRPr="000E2484">
        <w:rPr>
          <w:rFonts w:ascii="Times New Roman" w:hAnsi="Times New Roman" w:eastAsiaTheme="minorEastAsia" w:cs="Times New Roman"/>
          <w:color w:val="000000"/>
          <w:sz w:val="28"/>
          <w:szCs w:val="28"/>
          <w:lang w:val="ru-RU" w:eastAsia="ru-RU" w:bidi="ar-SA"/>
        </w:rPr>
        <w:t xml:space="preserve">          </w:t>
      </w:r>
      <w:r w:rsidRPr="000E2484" w:rsidR="00B27D79">
        <w:rPr>
          <w:rFonts w:ascii="Times New Roman" w:hAnsi="Times New Roman" w:eastAsiaTheme="minorEastAsia" w:cs="Times New Roman"/>
          <w:color w:val="000000"/>
          <w:sz w:val="28"/>
          <w:szCs w:val="28"/>
          <w:lang w:val="ru-RU" w:eastAsia="ru-RU" w:bidi="ar-SA"/>
        </w:rPr>
        <w:t>М.П.</w:t>
      </w:r>
      <w:r w:rsidRPr="000E2484" w:rsidR="00340F6F">
        <w:rPr>
          <w:rFonts w:ascii="Times New Roman" w:hAnsi="Times New Roman" w:eastAsiaTheme="minorEastAsia" w:cs="Times New Roman"/>
          <w:color w:val="000000"/>
          <w:sz w:val="28"/>
          <w:szCs w:val="28"/>
          <w:lang w:val="ru-RU" w:eastAsia="ru-RU" w:bidi="ar-SA"/>
        </w:rPr>
        <w:t xml:space="preserve">   </w:t>
      </w:r>
      <w:r w:rsidRPr="000E2484" w:rsidR="00083C51">
        <w:rPr>
          <w:rFonts w:ascii="Times New Roman" w:hAnsi="Times New Roman" w:eastAsiaTheme="minorEastAsia" w:cs="Times New Roman"/>
          <w:color w:val="000000"/>
          <w:sz w:val="28"/>
          <w:szCs w:val="28"/>
          <w:lang w:val="ru-RU" w:eastAsia="ru-RU" w:bidi="ar-SA"/>
        </w:rPr>
        <w:t xml:space="preserve">          </w:t>
      </w:r>
    </w:p>
    <w:p w:rsidR="00D92790" w:rsidRPr="00502697" w:rsidP="00D92790" w14:paraId="566FD29D" w14:textId="77777777">
      <w:pPr>
        <w:widowControl w:val="0"/>
        <w:autoSpaceDE w:val="0"/>
        <w:autoSpaceDN w:val="0"/>
        <w:adjustRightInd w:val="0"/>
        <w:spacing w:after="0" w:line="240" w:lineRule="auto"/>
        <w:ind w:left="4678" w:firstLine="0"/>
        <w:jc w:val="both"/>
        <w:rPr>
          <w:rFonts w:ascii="Times New Roman" w:eastAsia="Times New Roman" w:hAnsi="Times New Roman" w:cs="Times New Roman"/>
          <w:b w:val="0"/>
          <w:bCs/>
          <w:color w:val="000000"/>
          <w:sz w:val="28"/>
          <w:szCs w:val="28"/>
          <w:lang w:val="ru-RU" w:eastAsia="ru-RU" w:bidi="ar-SA"/>
        </w:rPr>
      </w:pPr>
      <w:bookmarkStart w:id="34" w:name="sub_1200_0"/>
      <w:r w:rsidRPr="00502697">
        <w:rPr>
          <w:rFonts w:ascii="Times New Roman" w:hAnsi="Times New Roman" w:eastAsiaTheme="minorEastAsia" w:cs="Times New Roman"/>
          <w:b w:val="0"/>
          <w:bCs/>
          <w:color w:val="000000"/>
          <w:sz w:val="28"/>
          <w:szCs w:val="28"/>
          <w:lang w:val="ru-RU" w:eastAsia="ru-RU" w:bidi="ar-SA"/>
        </w:rPr>
        <w:t>Приложение 2</w:t>
      </w:r>
      <w:r w:rsidRPr="00502697">
        <w:rPr>
          <w:rFonts w:ascii="Times New Roman" w:hAnsi="Times New Roman" w:eastAsiaTheme="minorEastAsia" w:cs="Times New Roman"/>
          <w:b w:val="0"/>
          <w:bCs/>
          <w:color w:val="000000"/>
          <w:sz w:val="28"/>
          <w:szCs w:val="28"/>
          <w:lang w:val="ru-RU" w:eastAsia="ru-RU" w:bidi="ar-SA"/>
        </w:rPr>
        <w:t xml:space="preserve"> </w:t>
      </w:r>
    </w:p>
    <w:p w:rsidR="00083C51" w:rsidRPr="00502697" w:rsidP="00D92790" w14:textId="7A18F6CF">
      <w:pPr>
        <w:widowControl w:val="0"/>
        <w:autoSpaceDE w:val="0"/>
        <w:autoSpaceDN w:val="0"/>
        <w:adjustRightInd w:val="0"/>
        <w:spacing w:after="0" w:line="240" w:lineRule="auto"/>
        <w:ind w:left="4678" w:firstLine="0"/>
        <w:jc w:val="both"/>
        <w:rPr>
          <w:rFonts w:ascii="Times New Roman" w:eastAsia="Times New Roman" w:hAnsi="Times New Roman" w:cs="Times New Roman"/>
          <w:b w:val="0"/>
          <w:bCs/>
          <w:color w:val="000000"/>
          <w:sz w:val="28"/>
          <w:szCs w:val="28"/>
          <w:lang w:val="ru-RU" w:eastAsia="ru-RU" w:bidi="ar-SA"/>
        </w:rPr>
      </w:pPr>
      <w:r w:rsidRPr="00502697">
        <w:rPr>
          <w:rFonts w:ascii="Times New Roman" w:hAnsi="Times New Roman" w:eastAsiaTheme="minorEastAsia" w:cs="Times New Roman"/>
          <w:b w:val="0"/>
          <w:bCs/>
          <w:color w:val="000000"/>
          <w:sz w:val="28"/>
          <w:szCs w:val="28"/>
          <w:lang w:val="ru-RU" w:eastAsia="ru-RU" w:bidi="ar-SA"/>
        </w:rPr>
        <w:t xml:space="preserve">к Порядку предоставления субсидий </w:t>
      </w:r>
      <w:r w:rsidRPr="00502697" w:rsidR="00D92790">
        <w:rPr>
          <w:rFonts w:ascii="Times New Roman" w:hAnsi="Times New Roman" w:eastAsiaTheme="minorEastAsia" w:cs="Times New Roman"/>
          <w:b w:val="0"/>
          <w:bCs/>
          <w:color w:val="000000"/>
          <w:sz w:val="28"/>
          <w:szCs w:val="28"/>
          <w:lang w:val="ru-RU" w:eastAsia="ru-RU" w:bidi="ar-SA"/>
        </w:rPr>
        <w:t xml:space="preserve">      </w:t>
      </w:r>
      <w:r w:rsidRPr="00502697">
        <w:rPr>
          <w:rFonts w:ascii="Times New Roman" w:hAnsi="Times New Roman" w:eastAsiaTheme="minorEastAsia" w:cs="Times New Roman"/>
          <w:b w:val="0"/>
          <w:bCs/>
          <w:color w:val="000000"/>
          <w:sz w:val="28"/>
          <w:szCs w:val="28"/>
          <w:lang w:val="ru-RU" w:eastAsia="ru-RU" w:bidi="ar-SA"/>
        </w:rPr>
        <w:t>из областного бюджета Тверской области юридическим лицам и индивидуальным предпринимателям на финансовое обеспечение</w:t>
      </w:r>
      <w:r w:rsidRPr="00502697" w:rsidR="00D92790">
        <w:rPr>
          <w:rFonts w:ascii="Times New Roman" w:hAnsi="Times New Roman" w:eastAsiaTheme="minorEastAsia" w:cs="Times New Roman"/>
          <w:b w:val="0"/>
          <w:bCs/>
          <w:color w:val="000000"/>
          <w:sz w:val="28"/>
          <w:szCs w:val="28"/>
          <w:lang w:val="ru-RU" w:eastAsia="ru-RU" w:bidi="ar-SA"/>
        </w:rPr>
        <w:t xml:space="preserve"> </w:t>
      </w:r>
      <w:r w:rsidRPr="00502697">
        <w:rPr>
          <w:rFonts w:ascii="Times New Roman" w:hAnsi="Times New Roman" w:eastAsiaTheme="minorEastAsia" w:cs="Times New Roman"/>
          <w:b w:val="0"/>
          <w:bCs/>
          <w:color w:val="000000"/>
          <w:sz w:val="28"/>
          <w:szCs w:val="28"/>
          <w:lang w:val="ru-RU" w:eastAsia="ru-RU" w:bidi="ar-SA"/>
        </w:rPr>
        <w:t>затрат на создание объектов туристского показа</w:t>
      </w:r>
      <w:r w:rsidRPr="00502697" w:rsidR="00D92790">
        <w:rPr>
          <w:rFonts w:ascii="Times New Roman" w:hAnsi="Times New Roman" w:eastAsiaTheme="minorEastAsia" w:cs="Times New Roman"/>
          <w:b w:val="0"/>
          <w:bCs/>
          <w:color w:val="000000"/>
          <w:sz w:val="28"/>
          <w:szCs w:val="28"/>
          <w:lang w:val="ru-RU" w:eastAsia="ru-RU" w:bidi="ar-SA"/>
        </w:rPr>
        <w:t xml:space="preserve"> </w:t>
      </w:r>
      <w:r w:rsidRPr="00502697">
        <w:rPr>
          <w:rFonts w:ascii="Times New Roman" w:hAnsi="Times New Roman" w:eastAsiaTheme="minorEastAsia" w:cs="Times New Roman"/>
          <w:b w:val="0"/>
          <w:bCs/>
          <w:color w:val="000000"/>
          <w:sz w:val="28"/>
          <w:szCs w:val="28"/>
          <w:lang w:val="ru-RU" w:eastAsia="ru-RU" w:bidi="ar-SA"/>
        </w:rPr>
        <w:t>и туристской инфраструктуры</w:t>
      </w:r>
    </w:p>
    <w:p w:rsidR="00D92790" w:rsidRPr="00502697" w:rsidP="00E84D30" w14:paraId="2B068DDB" w14:textId="77777777">
      <w:pPr>
        <w:widowControl w:val="0"/>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p>
    <w:p w:rsidR="00436623" w:rsidRPr="00502697" w:rsidP="00E84D30" w14:paraId="1A0C7293" w14:textId="7A3053AA">
      <w:pPr>
        <w:widowControl w:val="0"/>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502697">
        <w:rPr>
          <w:rFonts w:ascii="Times New Roman" w:hAnsi="Times New Roman" w:eastAsiaTheme="minorEastAsia" w:cs="Times New Roman"/>
          <w:b w:val="0"/>
          <w:bCs/>
          <w:color w:val="000000"/>
          <w:sz w:val="28"/>
          <w:szCs w:val="28"/>
          <w:lang w:val="ru-RU" w:eastAsia="ru-RU" w:bidi="ar-SA"/>
        </w:rPr>
        <w:br/>
      </w:r>
      <w:bookmarkEnd w:id="34"/>
      <w:r w:rsidRPr="00502697">
        <w:rPr>
          <w:rFonts w:ascii="Times New Roman" w:hAnsi="Times New Roman" w:eastAsiaTheme="minorEastAsia" w:cs="Times New Roman"/>
          <w:b w:val="0"/>
          <w:bCs/>
          <w:color w:val="000000"/>
          <w:sz w:val="28"/>
          <w:szCs w:val="28"/>
          <w:lang w:val="ru-RU" w:eastAsia="ru-RU" w:bidi="ar-SA"/>
        </w:rPr>
        <w:t>Описание</w:t>
      </w:r>
    </w:p>
    <w:p w:rsidR="00436623" w:rsidRPr="00502697" w:rsidP="00E84D30" w14:paraId="30E2E2F8" w14:textId="2B93C67B">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502697">
        <w:rPr>
          <w:rFonts w:ascii="Times New Roman" w:hAnsi="Times New Roman" w:eastAsiaTheme="minorEastAsia" w:cs="Times New Roman"/>
          <w:b w:val="0"/>
          <w:bCs/>
          <w:color w:val="000000"/>
          <w:sz w:val="28"/>
          <w:szCs w:val="28"/>
          <w:lang w:val="ru-RU" w:eastAsia="ru-RU" w:bidi="ar-SA"/>
        </w:rPr>
        <w:t xml:space="preserve">проекта </w:t>
      </w:r>
      <w:r w:rsidRPr="00502697" w:rsidR="00FE5F05">
        <w:rPr>
          <w:rFonts w:ascii="Times New Roman" w:hAnsi="Times New Roman" w:eastAsiaTheme="minorEastAsia" w:cs="Times New Roman"/>
          <w:b w:val="0"/>
          <w:bCs/>
          <w:color w:val="000000"/>
          <w:sz w:val="28"/>
          <w:szCs w:val="28"/>
          <w:lang w:val="ru-RU" w:eastAsia="ru-RU" w:bidi="ar-SA"/>
        </w:rPr>
        <w:t>по созданию объектов туристского показа</w:t>
      </w:r>
    </w:p>
    <w:p w:rsidR="00B27D79" w:rsidRPr="00502697" w:rsidP="00E84D30" w14:textId="5F3218A0">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502697">
        <w:rPr>
          <w:rFonts w:ascii="Times New Roman" w:hAnsi="Times New Roman" w:eastAsiaTheme="minorEastAsia" w:cs="Times New Roman"/>
          <w:b w:val="0"/>
          <w:bCs/>
          <w:color w:val="000000"/>
          <w:sz w:val="28"/>
          <w:szCs w:val="28"/>
          <w:lang w:val="ru-RU" w:eastAsia="ru-RU" w:bidi="ar-SA"/>
        </w:rPr>
        <w:t>и туристской инфраструктуры на территории</w:t>
      </w:r>
      <w:r w:rsidRPr="00502697" w:rsidR="00436623">
        <w:rPr>
          <w:rFonts w:ascii="Times New Roman" w:hAnsi="Times New Roman" w:eastAsiaTheme="minorEastAsia" w:cs="Times New Roman"/>
          <w:b w:val="0"/>
          <w:bCs/>
          <w:color w:val="000000"/>
          <w:sz w:val="28"/>
          <w:szCs w:val="28"/>
          <w:lang w:val="ru-RU" w:eastAsia="ru-RU" w:bidi="ar-SA"/>
        </w:rPr>
        <w:t xml:space="preserve"> </w:t>
      </w:r>
      <w:r w:rsidRPr="00502697">
        <w:rPr>
          <w:rFonts w:ascii="Times New Roman" w:hAnsi="Times New Roman" w:eastAsiaTheme="minorEastAsia" w:cs="Times New Roman"/>
          <w:b w:val="0"/>
          <w:bCs/>
          <w:color w:val="000000"/>
          <w:sz w:val="28"/>
          <w:szCs w:val="28"/>
          <w:lang w:val="ru-RU" w:eastAsia="ru-RU" w:bidi="ar-SA"/>
        </w:rPr>
        <w:t>Тверской области</w:t>
      </w:r>
    </w:p>
    <w:p w:rsidR="00436623" w:rsidRPr="00502697" w:rsidP="00436623" w14:paraId="3EBF0BDD"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p w:rsidR="00436623" w:rsidRPr="00502697" w:rsidP="00436623" w14:paraId="78AB3B30" w14:textId="6D6AD9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35" w:name="sub_1201"/>
      <w:r w:rsidRPr="00502697">
        <w:rPr>
          <w:rFonts w:ascii="Times New Roman" w:hAnsi="Times New Roman" w:eastAsiaTheme="minorEastAsia" w:cs="Times New Roman"/>
          <w:color w:val="000000"/>
          <w:sz w:val="28"/>
          <w:szCs w:val="28"/>
          <w:lang w:val="ru-RU" w:eastAsia="ru-RU" w:bidi="ar-SA"/>
        </w:rPr>
        <w:t>1.</w:t>
      </w:r>
      <w:r w:rsidR="00502697">
        <w:rPr>
          <w:rFonts w:ascii="Times New Roman" w:hAnsi="Times New Roman" w:eastAsiaTheme="minorEastAsia" w:cs="Times New Roman"/>
          <w:color w:val="000000"/>
          <w:sz w:val="28"/>
          <w:szCs w:val="28"/>
          <w:lang w:val="en-US" w:eastAsia="ru-RU" w:bidi="ar-SA"/>
        </w:rPr>
        <w:t> </w:t>
      </w:r>
      <w:r w:rsidRPr="00502697">
        <w:rPr>
          <w:rFonts w:ascii="Times New Roman" w:hAnsi="Times New Roman" w:eastAsiaTheme="minorEastAsia" w:cs="Times New Roman"/>
          <w:color w:val="000000"/>
          <w:sz w:val="28"/>
          <w:szCs w:val="28"/>
          <w:lang w:val="ru-RU" w:eastAsia="ru-RU" w:bidi="ar-SA"/>
        </w:rPr>
        <w:t>Название проекта по созданию объектов туристского показа и туристской инфраструктуры на территории Тверской области</w:t>
      </w:r>
      <w:r w:rsidRPr="00502697" w:rsidR="00CD42C3">
        <w:rPr>
          <w:rFonts w:ascii="Times New Roman" w:hAnsi="Times New Roman" w:eastAsiaTheme="minorEastAsia" w:cs="Times New Roman"/>
          <w:color w:val="000000"/>
          <w:sz w:val="28"/>
          <w:szCs w:val="28"/>
          <w:lang w:val="ru-RU" w:eastAsia="ru-RU" w:bidi="ar-SA"/>
        </w:rPr>
        <w:t xml:space="preserve"> (далее – проект)</w:t>
      </w:r>
      <w:r w:rsidRPr="00502697">
        <w:rPr>
          <w:rFonts w:ascii="Times New Roman" w:hAnsi="Times New Roman" w:eastAsiaTheme="minorEastAsia" w:cs="Times New Roman"/>
          <w:color w:val="000000"/>
          <w:sz w:val="28"/>
          <w:szCs w:val="28"/>
          <w:lang w:val="ru-RU" w:eastAsia="ru-RU" w:bidi="ar-SA"/>
        </w:rPr>
        <w:t>: __________________________________________________________________.</w:t>
      </w:r>
    </w:p>
    <w:p w:rsidR="00436623" w:rsidRPr="00502697" w:rsidP="00436623" w14:paraId="5C0AA85B" w14:textId="5343A2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36" w:name="sub_1202"/>
      <w:bookmarkEnd w:id="35"/>
      <w:r w:rsidRPr="00502697">
        <w:rPr>
          <w:rFonts w:ascii="Times New Roman" w:hAnsi="Times New Roman" w:eastAsiaTheme="minorEastAsia" w:cs="Times New Roman"/>
          <w:color w:val="000000"/>
          <w:sz w:val="28"/>
          <w:szCs w:val="28"/>
          <w:lang w:val="ru-RU" w:eastAsia="ru-RU" w:bidi="ar-SA"/>
        </w:rPr>
        <w:t>2.</w:t>
      </w:r>
      <w:r w:rsidR="00502697">
        <w:rPr>
          <w:rFonts w:ascii="Times New Roman" w:hAnsi="Times New Roman" w:eastAsiaTheme="minorEastAsia" w:cs="Times New Roman"/>
          <w:color w:val="000000"/>
          <w:sz w:val="28"/>
          <w:szCs w:val="28"/>
          <w:lang w:val="en-US" w:eastAsia="ru-RU" w:bidi="ar-SA"/>
        </w:rPr>
        <w:t> </w:t>
      </w:r>
      <w:r w:rsidRPr="00502697">
        <w:rPr>
          <w:rFonts w:ascii="Times New Roman" w:hAnsi="Times New Roman" w:eastAsiaTheme="minorEastAsia" w:cs="Times New Roman"/>
          <w:color w:val="000000"/>
          <w:sz w:val="28"/>
          <w:szCs w:val="28"/>
          <w:lang w:val="ru-RU" w:eastAsia="ru-RU" w:bidi="ar-SA"/>
        </w:rPr>
        <w:t>Прогноз влияния создаваемых объектов туристского показа и туристской инфраструктуры на рост туристского потока в Тверскую область (указать</w:t>
      </w:r>
      <w:r w:rsidRPr="00502697" w:rsidR="00D5188F">
        <w:rPr>
          <w:rFonts w:ascii="Times New Roman" w:hAnsi="Times New Roman" w:eastAsiaTheme="minorEastAsia" w:cs="Times New Roman"/>
          <w:color w:val="000000"/>
          <w:sz w:val="28"/>
          <w:szCs w:val="28"/>
          <w:lang w:val="ru-RU" w:eastAsia="ru-RU" w:bidi="ar-SA"/>
        </w:rPr>
        <w:t>, привлечению какого</w:t>
      </w:r>
      <w:r w:rsidRPr="00502697">
        <w:rPr>
          <w:rFonts w:ascii="Times New Roman" w:hAnsi="Times New Roman" w:eastAsiaTheme="minorEastAsia" w:cs="Times New Roman"/>
          <w:color w:val="000000"/>
          <w:sz w:val="28"/>
          <w:szCs w:val="28"/>
          <w:lang w:val="ru-RU" w:eastAsia="ru-RU" w:bidi="ar-SA"/>
        </w:rPr>
        <w:t xml:space="preserve"> количеств</w:t>
      </w:r>
      <w:r w:rsidRPr="00502697" w:rsidR="00D5188F">
        <w:rPr>
          <w:rFonts w:ascii="Times New Roman" w:hAnsi="Times New Roman" w:eastAsiaTheme="minorEastAsia" w:cs="Times New Roman"/>
          <w:color w:val="000000"/>
          <w:sz w:val="28"/>
          <w:szCs w:val="28"/>
          <w:lang w:val="ru-RU" w:eastAsia="ru-RU" w:bidi="ar-SA"/>
        </w:rPr>
        <w:t>а</w:t>
      </w:r>
      <w:r w:rsidRPr="00502697">
        <w:rPr>
          <w:rFonts w:ascii="Times New Roman" w:hAnsi="Times New Roman" w:eastAsiaTheme="minorEastAsia" w:cs="Times New Roman"/>
          <w:color w:val="000000"/>
          <w:sz w:val="28"/>
          <w:szCs w:val="28"/>
          <w:lang w:val="ru-RU" w:eastAsia="ru-RU" w:bidi="ar-SA"/>
        </w:rPr>
        <w:t xml:space="preserve"> туристов способствует создаваемый объект туристского показа и туристской инфраструктуры):</w:t>
      </w:r>
    </w:p>
    <w:bookmarkEnd w:id="36"/>
    <w:p w:rsidR="00436623" w:rsidRPr="00502697" w:rsidP="00436623" w14:paraId="1FE99815" w14:textId="24B693BB">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__________________________________________________________________ __________________________________________________________________.</w:t>
      </w:r>
    </w:p>
    <w:p w:rsidR="00436623" w:rsidRPr="00502697" w:rsidP="00436623" w14:paraId="5F7C1C1E" w14:textId="34115F2B">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bookmarkStart w:id="37" w:name="sub_1203"/>
      <w:r w:rsidRPr="00502697">
        <w:rPr>
          <w:rFonts w:ascii="Times New Roman" w:hAnsi="Times New Roman" w:eastAsiaTheme="minorEastAsia" w:cs="Times New Roman"/>
          <w:color w:val="000000"/>
          <w:sz w:val="28"/>
          <w:szCs w:val="28"/>
          <w:lang w:val="ru-RU" w:eastAsia="ru-RU" w:bidi="ar-SA"/>
        </w:rPr>
        <w:t>3.</w:t>
      </w:r>
      <w:r w:rsidR="00502697">
        <w:rPr>
          <w:rFonts w:ascii="Times New Roman" w:hAnsi="Times New Roman" w:eastAsiaTheme="minorEastAsia" w:cs="Times New Roman"/>
          <w:color w:val="000000"/>
          <w:sz w:val="28"/>
          <w:szCs w:val="28"/>
          <w:lang w:val="en-US" w:eastAsia="ru-RU" w:bidi="ar-SA"/>
        </w:rPr>
        <w:t> </w:t>
      </w:r>
      <w:r w:rsidRPr="00502697">
        <w:rPr>
          <w:rFonts w:ascii="Times New Roman" w:hAnsi="Times New Roman" w:eastAsiaTheme="minorEastAsia" w:cs="Times New Roman"/>
          <w:color w:val="000000"/>
          <w:sz w:val="28"/>
          <w:szCs w:val="28"/>
          <w:lang w:val="ru-RU" w:eastAsia="ru-RU" w:bidi="ar-SA"/>
        </w:rPr>
        <w:t>Планируемая целевая аудитория туристов:______________________.</w:t>
      </w:r>
    </w:p>
    <w:p w:rsidR="00436623" w:rsidRPr="00502697" w:rsidP="00CD42C3" w14:paraId="374F9778" w14:textId="4FEF55A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38" w:name="sub_1204"/>
      <w:bookmarkEnd w:id="37"/>
      <w:r w:rsidRPr="00502697">
        <w:rPr>
          <w:rFonts w:ascii="Times New Roman" w:hAnsi="Times New Roman" w:eastAsiaTheme="minorEastAsia" w:cs="Times New Roman"/>
          <w:color w:val="000000"/>
          <w:sz w:val="28"/>
          <w:szCs w:val="28"/>
          <w:lang w:val="ru-RU" w:eastAsia="ru-RU" w:bidi="ar-SA"/>
        </w:rPr>
        <w:t>4.</w:t>
      </w:r>
      <w:r w:rsidR="00502697">
        <w:rPr>
          <w:rFonts w:ascii="Times New Roman" w:hAnsi="Times New Roman" w:eastAsiaTheme="minorEastAsia" w:cs="Times New Roman"/>
          <w:color w:val="000000"/>
          <w:sz w:val="28"/>
          <w:szCs w:val="28"/>
          <w:lang w:val="ru-RU" w:eastAsia="ru-RU" w:bidi="ar-SA"/>
        </w:rPr>
        <w:t> </w:t>
      </w:r>
      <w:r w:rsidRPr="00502697">
        <w:rPr>
          <w:rFonts w:ascii="Times New Roman" w:hAnsi="Times New Roman" w:eastAsiaTheme="minorEastAsia" w:cs="Times New Roman"/>
          <w:color w:val="000000"/>
          <w:sz w:val="28"/>
          <w:szCs w:val="28"/>
          <w:lang w:val="ru-RU" w:eastAsia="ru-RU" w:bidi="ar-SA"/>
        </w:rPr>
        <w:t>Планируемое количество создаваемых рабочих мест при создании объектов туристского показа и туристской инфраструктуры на территории Тверской области: __________________________________________________.</w:t>
      </w:r>
    </w:p>
    <w:p w:rsidR="00436623" w:rsidRPr="00502697" w:rsidP="00436623" w14:paraId="0372B801" w14:textId="78D0228A">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bookmarkStart w:id="39" w:name="sub_1205"/>
      <w:bookmarkEnd w:id="38"/>
      <w:r w:rsidRPr="00502697">
        <w:rPr>
          <w:rFonts w:ascii="Times New Roman" w:hAnsi="Times New Roman" w:eastAsiaTheme="minorEastAsia" w:cs="Times New Roman"/>
          <w:color w:val="000000"/>
          <w:sz w:val="28"/>
          <w:szCs w:val="28"/>
          <w:lang w:val="ru-RU" w:eastAsia="ru-RU" w:bidi="ar-SA"/>
        </w:rPr>
        <w:t>5. Информация о собственнике (собственниках) земельного участка, на котором планируется реализация проекта:</w:t>
      </w:r>
      <w:r w:rsidRPr="00502697" w:rsidR="00CD42C3">
        <w:rPr>
          <w:rFonts w:ascii="Times New Roman" w:hAnsi="Times New Roman" w:eastAsiaTheme="minorEastAsia" w:cs="Times New Roman"/>
          <w:color w:val="000000"/>
          <w:sz w:val="28"/>
          <w:szCs w:val="28"/>
          <w:lang w:val="ru-RU" w:eastAsia="ru-RU" w:bidi="ar-SA"/>
        </w:rPr>
        <w:t>______________________________</w:t>
      </w:r>
    </w:p>
    <w:bookmarkEnd w:id="39"/>
    <w:p w:rsidR="00436623" w:rsidRPr="00502697" w:rsidP="00436623" w14:paraId="6309B6EF" w14:textId="6E53B67E">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____________________________________________________________________________________________________________________________________.</w:t>
      </w:r>
    </w:p>
    <w:p w:rsidR="00436623" w:rsidRPr="00502697" w:rsidP="00CD42C3" w14:paraId="06BBCDFD" w14:textId="2BDD0F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40" w:name="sub_1206"/>
      <w:r w:rsidRPr="00502697">
        <w:rPr>
          <w:rFonts w:ascii="Times New Roman" w:hAnsi="Times New Roman" w:eastAsiaTheme="minorEastAsia" w:cs="Times New Roman"/>
          <w:color w:val="000000"/>
          <w:sz w:val="28"/>
          <w:szCs w:val="28"/>
          <w:lang w:val="ru-RU" w:eastAsia="ru-RU" w:bidi="ar-SA"/>
        </w:rPr>
        <w:t>6.</w:t>
      </w:r>
      <w:r w:rsidR="00E47719">
        <w:rPr>
          <w:rFonts w:ascii="Times New Roman" w:hAnsi="Times New Roman" w:eastAsiaTheme="minorEastAsia" w:cs="Times New Roman"/>
          <w:color w:val="000000"/>
          <w:sz w:val="28"/>
          <w:szCs w:val="28"/>
          <w:lang w:val="ru-RU" w:eastAsia="ru-RU" w:bidi="ar-SA"/>
        </w:rPr>
        <w:t> </w:t>
      </w:r>
      <w:r w:rsidRPr="00502697">
        <w:rPr>
          <w:rFonts w:ascii="Times New Roman" w:hAnsi="Times New Roman" w:eastAsiaTheme="minorEastAsia" w:cs="Times New Roman"/>
          <w:color w:val="000000"/>
          <w:sz w:val="28"/>
          <w:szCs w:val="28"/>
          <w:lang w:val="ru-RU" w:eastAsia="ru-RU" w:bidi="ar-SA"/>
        </w:rPr>
        <w:t>Информация о состоянии инфраструктуры и благоустройстве территории земельного участка, на котором планируется реализация проекта:</w:t>
      </w:r>
    </w:p>
    <w:bookmarkEnd w:id="40"/>
    <w:p w:rsidR="00436623" w:rsidRPr="00502697" w:rsidP="00436623" w14:paraId="6DDA0A3F" w14:textId="3836A967">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_____________________________________</w:t>
      </w:r>
      <w:r w:rsidRPr="00502697" w:rsidR="00353B25">
        <w:rPr>
          <w:rFonts w:ascii="Times New Roman" w:hAnsi="Times New Roman" w:eastAsiaTheme="minorEastAsia" w:cs="Times New Roman"/>
          <w:color w:val="000000"/>
          <w:sz w:val="28"/>
          <w:szCs w:val="28"/>
          <w:lang w:val="ru-RU" w:eastAsia="ru-RU" w:bidi="ar-SA"/>
        </w:rPr>
        <w:t>_____________________________</w:t>
      </w:r>
      <w:r w:rsidRPr="00502697">
        <w:rPr>
          <w:rFonts w:ascii="Times New Roman" w:hAnsi="Times New Roman" w:eastAsiaTheme="minorEastAsia" w:cs="Times New Roman"/>
          <w:color w:val="000000"/>
          <w:sz w:val="28"/>
          <w:szCs w:val="28"/>
          <w:lang w:val="ru-RU" w:eastAsia="ru-RU" w:bidi="ar-SA"/>
        </w:rPr>
        <w:t>__________________________________________________________________.</w:t>
      </w:r>
    </w:p>
    <w:p w:rsidR="00436623" w:rsidRPr="00502697" w:rsidP="00CD42C3" w14:paraId="60C7FA96" w14:textId="29C0F3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41" w:name="sub_1207"/>
      <w:r w:rsidRPr="00502697">
        <w:rPr>
          <w:rFonts w:ascii="Times New Roman" w:hAnsi="Times New Roman" w:eastAsiaTheme="minorEastAsia" w:cs="Times New Roman"/>
          <w:color w:val="000000"/>
          <w:sz w:val="28"/>
          <w:szCs w:val="28"/>
          <w:lang w:val="ru-RU" w:eastAsia="ru-RU" w:bidi="ar-SA"/>
        </w:rPr>
        <w:t>7.</w:t>
      </w:r>
      <w:r w:rsidR="00E47719">
        <w:rPr>
          <w:rFonts w:ascii="Times New Roman" w:hAnsi="Times New Roman" w:eastAsiaTheme="minorEastAsia" w:cs="Times New Roman"/>
          <w:color w:val="000000"/>
          <w:sz w:val="28"/>
          <w:szCs w:val="28"/>
          <w:lang w:val="ru-RU" w:eastAsia="ru-RU" w:bidi="ar-SA"/>
        </w:rPr>
        <w:t> </w:t>
      </w:r>
      <w:r w:rsidRPr="00502697">
        <w:rPr>
          <w:rFonts w:ascii="Times New Roman" w:hAnsi="Times New Roman" w:eastAsiaTheme="minorEastAsia" w:cs="Times New Roman"/>
          <w:color w:val="000000"/>
          <w:sz w:val="28"/>
          <w:szCs w:val="28"/>
          <w:lang w:val="ru-RU" w:eastAsia="ru-RU" w:bidi="ar-SA"/>
        </w:rPr>
        <w:t>Планируемое количество дополнительных финансовых средств</w:t>
      </w:r>
      <w:r w:rsidRPr="00502697" w:rsidR="00F37950">
        <w:rPr>
          <w:rFonts w:ascii="Times New Roman" w:hAnsi="Times New Roman" w:eastAsiaTheme="minorEastAsia" w:cs="Times New Roman"/>
          <w:color w:val="000000"/>
          <w:sz w:val="28"/>
          <w:szCs w:val="28"/>
          <w:lang w:val="ru-RU" w:eastAsia="ru-RU" w:bidi="ar-SA"/>
        </w:rPr>
        <w:t>,</w:t>
      </w:r>
      <w:r w:rsidRPr="00502697">
        <w:rPr>
          <w:rFonts w:ascii="Times New Roman" w:hAnsi="Times New Roman" w:eastAsiaTheme="minorEastAsia" w:cs="Times New Roman"/>
          <w:color w:val="000000"/>
          <w:sz w:val="28"/>
          <w:szCs w:val="28"/>
          <w:lang w:val="ru-RU" w:eastAsia="ru-RU" w:bidi="ar-SA"/>
        </w:rPr>
        <w:t xml:space="preserve"> </w:t>
      </w:r>
      <w:r w:rsidRPr="00502697" w:rsidR="006F134D">
        <w:rPr>
          <w:rFonts w:ascii="Times New Roman" w:hAnsi="Times New Roman" w:eastAsiaTheme="minorEastAsia" w:cs="Times New Roman"/>
          <w:color w:val="000000"/>
          <w:sz w:val="28"/>
          <w:szCs w:val="28"/>
          <w:lang w:val="ru-RU" w:eastAsia="ru-RU" w:bidi="ar-SA"/>
        </w:rPr>
        <w:t xml:space="preserve">поступающих </w:t>
      </w:r>
      <w:r w:rsidRPr="00502697">
        <w:rPr>
          <w:rFonts w:ascii="Times New Roman" w:hAnsi="Times New Roman" w:eastAsiaTheme="minorEastAsia" w:cs="Times New Roman"/>
          <w:color w:val="000000"/>
          <w:sz w:val="28"/>
          <w:szCs w:val="28"/>
          <w:lang w:val="ru-RU" w:eastAsia="ru-RU" w:bidi="ar-SA"/>
        </w:rPr>
        <w:t xml:space="preserve">в иные объекты туристской индустрии в Тверской области </w:t>
      </w:r>
      <w:r w:rsidR="00BF610C">
        <w:rPr>
          <w:rFonts w:ascii="Times New Roman" w:hAnsi="Times New Roman" w:eastAsiaTheme="minorEastAsia" w:cs="Times New Roman"/>
          <w:color w:val="000000"/>
          <w:sz w:val="28"/>
          <w:szCs w:val="28"/>
          <w:lang w:val="ru-RU" w:eastAsia="ru-RU" w:bidi="ar-SA"/>
        </w:rPr>
        <w:t xml:space="preserve">              </w:t>
      </w:r>
      <w:r w:rsidRPr="00502697">
        <w:rPr>
          <w:rFonts w:ascii="Times New Roman" w:hAnsi="Times New Roman" w:eastAsiaTheme="minorEastAsia" w:cs="Times New Roman"/>
          <w:color w:val="000000"/>
          <w:sz w:val="28"/>
          <w:szCs w:val="28"/>
          <w:lang w:val="ru-RU" w:eastAsia="ru-RU" w:bidi="ar-SA"/>
        </w:rPr>
        <w:t>в результате создания объектов туристского показа и туристской инфраструктуры:</w:t>
      </w:r>
    </w:p>
    <w:bookmarkEnd w:id="41"/>
    <w:p w:rsidR="00436623" w:rsidRPr="00502697" w:rsidP="00436623" w14:paraId="72E53550" w14:textId="5035CC9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436623" w:rsidRPr="00502697" w:rsidP="00CD42C3" w14:paraId="5E3B42AF" w14:textId="6DC87E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42" w:name="sub_1208"/>
      <w:r w:rsidRPr="00502697">
        <w:rPr>
          <w:rFonts w:ascii="Times New Roman" w:hAnsi="Times New Roman" w:eastAsiaTheme="minorEastAsia" w:cs="Times New Roman"/>
          <w:color w:val="000000"/>
          <w:sz w:val="28"/>
          <w:szCs w:val="28"/>
          <w:lang w:val="ru-RU" w:eastAsia="ru-RU" w:bidi="ar-SA"/>
        </w:rPr>
        <w:t>8.</w:t>
      </w:r>
      <w:r w:rsidR="00E47719">
        <w:rPr>
          <w:rFonts w:ascii="Times New Roman" w:hAnsi="Times New Roman" w:eastAsiaTheme="minorEastAsia" w:cs="Times New Roman"/>
          <w:color w:val="000000"/>
          <w:sz w:val="28"/>
          <w:szCs w:val="28"/>
          <w:lang w:val="ru-RU" w:eastAsia="ru-RU" w:bidi="ar-SA"/>
        </w:rPr>
        <w:t> </w:t>
      </w:r>
      <w:r w:rsidRPr="00502697">
        <w:rPr>
          <w:rFonts w:ascii="Times New Roman" w:hAnsi="Times New Roman" w:eastAsiaTheme="minorEastAsia" w:cs="Times New Roman"/>
          <w:color w:val="000000"/>
          <w:sz w:val="28"/>
          <w:szCs w:val="28"/>
          <w:lang w:val="ru-RU" w:eastAsia="ru-RU" w:bidi="ar-SA"/>
        </w:rPr>
        <w:t>Описание концепции проекта:</w:t>
      </w:r>
      <w:r w:rsidRPr="00502697" w:rsidR="00CD42C3">
        <w:rPr>
          <w:rFonts w:ascii="Times New Roman" w:hAnsi="Times New Roman" w:eastAsiaTheme="minorEastAsia" w:cs="Times New Roman"/>
          <w:color w:val="000000"/>
          <w:sz w:val="28"/>
          <w:szCs w:val="28"/>
          <w:lang w:val="ru-RU" w:eastAsia="ru-RU" w:bidi="ar-SA"/>
        </w:rPr>
        <w:t>_________________________________</w:t>
      </w:r>
    </w:p>
    <w:bookmarkEnd w:id="42"/>
    <w:p w:rsidR="00436623" w:rsidRPr="00502697" w:rsidP="00436623" w14:paraId="227A20E6" w14:textId="0310DC56">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__________________________________________________________________ ____________________________________________________________________________________________________________________________________.</w:t>
      </w:r>
    </w:p>
    <w:p w:rsidR="00436623" w:rsidRPr="00502697" w:rsidP="00CD42C3" w14:paraId="424CCB8E" w14:textId="67394A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43" w:name="sub_1209"/>
      <w:r w:rsidRPr="00502697">
        <w:rPr>
          <w:rFonts w:ascii="Times New Roman" w:hAnsi="Times New Roman" w:eastAsiaTheme="minorEastAsia" w:cs="Times New Roman"/>
          <w:color w:val="000000"/>
          <w:sz w:val="28"/>
          <w:szCs w:val="28"/>
          <w:lang w:val="ru-RU" w:eastAsia="ru-RU" w:bidi="ar-SA"/>
        </w:rPr>
        <w:t>9.</w:t>
      </w:r>
      <w:r w:rsidR="00BF610C">
        <w:rPr>
          <w:rFonts w:ascii="Times New Roman" w:hAnsi="Times New Roman" w:eastAsiaTheme="minorEastAsia" w:cs="Times New Roman"/>
          <w:color w:val="000000"/>
          <w:sz w:val="28"/>
          <w:szCs w:val="28"/>
          <w:lang w:val="ru-RU" w:eastAsia="ru-RU" w:bidi="ar-SA"/>
        </w:rPr>
        <w:t> </w:t>
      </w:r>
      <w:r w:rsidRPr="00502697">
        <w:rPr>
          <w:rFonts w:ascii="Times New Roman" w:hAnsi="Times New Roman" w:eastAsiaTheme="minorEastAsia" w:cs="Times New Roman"/>
          <w:color w:val="000000"/>
          <w:sz w:val="28"/>
          <w:szCs w:val="28"/>
          <w:lang w:val="ru-RU" w:eastAsia="ru-RU" w:bidi="ar-SA"/>
        </w:rPr>
        <w:t>Анализ рынка сбыта, конкурентных преимуществ и механизма продвижения проекта:</w:t>
      </w:r>
      <w:r w:rsidRPr="00502697" w:rsidR="00CD42C3">
        <w:rPr>
          <w:rFonts w:ascii="Times New Roman" w:hAnsi="Times New Roman" w:eastAsiaTheme="minorEastAsia" w:cs="Times New Roman"/>
          <w:color w:val="000000"/>
          <w:sz w:val="28"/>
          <w:szCs w:val="28"/>
          <w:lang w:val="ru-RU" w:eastAsia="ru-RU" w:bidi="ar-SA"/>
        </w:rPr>
        <w:t>_______________________________________________</w:t>
      </w:r>
    </w:p>
    <w:bookmarkEnd w:id="43"/>
    <w:p w:rsidR="00436623" w:rsidRPr="00502697" w:rsidP="00436623" w14:paraId="1729E2AD" w14:textId="4CBA090A">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____________________________________________________________________________________________________________________________________.</w:t>
      </w:r>
    </w:p>
    <w:p w:rsidR="00436623" w:rsidRPr="00502697" w:rsidP="00436623" w14:paraId="3CE9C364" w14:textId="61E3E116">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bookmarkStart w:id="44" w:name="sub_1210"/>
      <w:r w:rsidRPr="00502697">
        <w:rPr>
          <w:rFonts w:ascii="Times New Roman" w:hAnsi="Times New Roman" w:eastAsiaTheme="minorEastAsia" w:cs="Times New Roman"/>
          <w:color w:val="000000"/>
          <w:sz w:val="28"/>
          <w:szCs w:val="28"/>
          <w:lang w:val="ru-RU" w:eastAsia="ru-RU" w:bidi="ar-SA"/>
        </w:rPr>
        <w:t>10. Параметры финансирования проекта:</w:t>
      </w:r>
    </w:p>
    <w:bookmarkEnd w:id="44"/>
    <w:p w:rsidR="00436623" w:rsidRPr="00502697" w:rsidP="00436623" w14:paraId="6EF9A42C"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562"/>
        <w:gridCol w:w="6082"/>
        <w:gridCol w:w="2700"/>
      </w:tblGrid>
      <w:tr w14:paraId="45768A3C" w14:textId="77777777" w:rsidTr="00A7214C">
        <w:tblPrEx>
          <w:tblW w:w="5000" w:type="pct"/>
          <w:tblBorders>
            <w:top w:val="single" w:sz="4" w:space="0" w:color="auto"/>
            <w:left w:val="single" w:sz="4" w:space="0" w:color="auto"/>
            <w:bottom w:val="single" w:sz="4" w:space="0" w:color="auto"/>
            <w:right w:val="single" w:sz="4" w:space="0" w:color="auto"/>
          </w:tblBorders>
          <w:tblLayout w:type="fixed"/>
          <w:tblLook w:val="0000"/>
        </w:tblPrEx>
        <w:tc>
          <w:tcPr>
            <w:tcW w:w="562" w:type="dxa"/>
            <w:tcBorders>
              <w:top w:val="single" w:sz="4" w:space="0" w:color="auto"/>
              <w:bottom w:val="single" w:sz="4" w:space="0" w:color="auto"/>
              <w:right w:val="single" w:sz="4" w:space="0" w:color="auto"/>
            </w:tcBorders>
          </w:tcPr>
          <w:p w:rsidR="00436623" w:rsidRPr="00502697" w:rsidP="00436623" w14:paraId="4435D72E" w14:textId="77777777">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502697">
              <w:rPr>
                <w:rFonts w:ascii="Times New Roman CYR" w:hAnsi="Times New Roman CYR" w:eastAsiaTheme="minorEastAsia" w:cs="Times New Roman CYR"/>
                <w:color w:val="000000"/>
                <w:sz w:val="24"/>
                <w:szCs w:val="24"/>
                <w:lang w:val="ru-RU" w:eastAsia="ru-RU" w:bidi="ar-SA"/>
              </w:rPr>
              <w:t>№</w:t>
            </w:r>
          </w:p>
          <w:p w:rsidR="00436623" w:rsidRPr="00502697" w:rsidP="00436623" w14:paraId="46562654" w14:textId="3054E730">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502697">
              <w:rPr>
                <w:rFonts w:ascii="Times New Roman CYR" w:hAnsi="Times New Roman CYR" w:eastAsiaTheme="minorEastAsia" w:cs="Times New Roman CYR"/>
                <w:color w:val="000000"/>
                <w:sz w:val="24"/>
                <w:szCs w:val="24"/>
                <w:lang w:val="ru-RU" w:eastAsia="ru-RU" w:bidi="ar-SA"/>
              </w:rPr>
              <w:t>п/п</w:t>
            </w:r>
          </w:p>
        </w:tc>
        <w:tc>
          <w:tcPr>
            <w:tcW w:w="6082" w:type="dxa"/>
            <w:tcBorders>
              <w:top w:val="single" w:sz="4" w:space="0" w:color="auto"/>
              <w:left w:val="single" w:sz="4" w:space="0" w:color="auto"/>
              <w:bottom w:val="single" w:sz="4" w:space="0" w:color="auto"/>
              <w:right w:val="single" w:sz="4" w:space="0" w:color="auto"/>
            </w:tcBorders>
          </w:tcPr>
          <w:p w:rsidR="00436623" w:rsidRPr="00502697" w:rsidP="00436623" w14:paraId="720930A4" w14:textId="77777777">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502697">
              <w:rPr>
                <w:rFonts w:ascii="Times New Roman CYR" w:hAnsi="Times New Roman CYR" w:eastAsiaTheme="minorEastAsia" w:cs="Times New Roman CYR"/>
                <w:color w:val="000000"/>
                <w:sz w:val="24"/>
                <w:szCs w:val="24"/>
                <w:lang w:val="ru-RU" w:eastAsia="ru-RU" w:bidi="ar-SA"/>
              </w:rPr>
              <w:t>Параметры финансирования проекта</w:t>
            </w:r>
          </w:p>
          <w:p w:rsidR="00436623" w:rsidRPr="00502697" w:rsidP="00436623" w14:paraId="16891625" w14:textId="3B65DE4C">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p>
        </w:tc>
        <w:tc>
          <w:tcPr>
            <w:tcW w:w="2700" w:type="dxa"/>
            <w:tcBorders>
              <w:top w:val="single" w:sz="4" w:space="0" w:color="auto"/>
              <w:left w:val="single" w:sz="4" w:space="0" w:color="auto"/>
              <w:bottom w:val="single" w:sz="4" w:space="0" w:color="auto"/>
            </w:tcBorders>
          </w:tcPr>
          <w:p w:rsidR="00436623" w:rsidRPr="00502697" w:rsidP="00CD42C3" w14:paraId="78C1FF92" w14:textId="5ED203A2">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502697">
              <w:rPr>
                <w:rFonts w:ascii="Times New Roman CYR" w:hAnsi="Times New Roman CYR" w:eastAsiaTheme="minorEastAsia" w:cs="Times New Roman CYR"/>
                <w:color w:val="000000"/>
                <w:sz w:val="24"/>
                <w:szCs w:val="24"/>
                <w:lang w:val="ru-RU" w:eastAsia="ru-RU" w:bidi="ar-SA"/>
              </w:rPr>
              <w:t>Значения параметров финансирования проекта, тыс.</w:t>
            </w:r>
            <w:r w:rsidRPr="00502697" w:rsidR="005A35F1">
              <w:rPr>
                <w:rFonts w:ascii="Times New Roman CYR" w:hAnsi="Times New Roman CYR" w:eastAsiaTheme="minorEastAsia" w:cs="Times New Roman CYR"/>
                <w:color w:val="000000"/>
                <w:sz w:val="24"/>
                <w:szCs w:val="24"/>
                <w:lang w:val="ru-RU" w:eastAsia="ru-RU" w:bidi="ar-SA"/>
              </w:rPr>
              <w:t xml:space="preserve"> </w:t>
            </w:r>
            <w:r w:rsidRPr="00502697">
              <w:rPr>
                <w:rFonts w:ascii="Times New Roman CYR" w:hAnsi="Times New Roman CYR" w:eastAsiaTheme="minorEastAsia" w:cs="Times New Roman CYR"/>
                <w:color w:val="000000"/>
                <w:sz w:val="24"/>
                <w:szCs w:val="24"/>
                <w:lang w:val="ru-RU" w:eastAsia="ru-RU" w:bidi="ar-SA"/>
              </w:rPr>
              <w:t>руб.</w:t>
            </w:r>
          </w:p>
        </w:tc>
      </w:tr>
      <w:tr w14:paraId="11A094C8" w14:textId="77777777" w:rsidTr="00A7214C">
        <w:tblPrEx>
          <w:tblW w:w="5000" w:type="pct"/>
          <w:tblLayout w:type="fixed"/>
          <w:tblLook w:val="0000"/>
        </w:tblPrEx>
        <w:tc>
          <w:tcPr>
            <w:tcW w:w="562" w:type="dxa"/>
            <w:tcBorders>
              <w:top w:val="single" w:sz="4" w:space="0" w:color="auto"/>
              <w:bottom w:val="single" w:sz="4" w:space="0" w:color="auto"/>
              <w:right w:val="single" w:sz="4" w:space="0" w:color="auto"/>
            </w:tcBorders>
          </w:tcPr>
          <w:p w:rsidR="00436623" w:rsidRPr="00502697" w:rsidP="00436623" w14:paraId="6FA205EC" w14:textId="77777777">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502697">
              <w:rPr>
                <w:rFonts w:ascii="Times New Roman CYR" w:hAnsi="Times New Roman CYR" w:eastAsiaTheme="minorEastAsia" w:cs="Times New Roman CYR"/>
                <w:color w:val="000000"/>
                <w:sz w:val="24"/>
                <w:szCs w:val="24"/>
                <w:lang w:val="ru-RU" w:eastAsia="ru-RU" w:bidi="ar-SA"/>
              </w:rPr>
              <w:t>1</w:t>
            </w:r>
          </w:p>
        </w:tc>
        <w:tc>
          <w:tcPr>
            <w:tcW w:w="6082" w:type="dxa"/>
            <w:tcBorders>
              <w:top w:val="single" w:sz="4" w:space="0" w:color="auto"/>
              <w:left w:val="single" w:sz="4" w:space="0" w:color="auto"/>
              <w:bottom w:val="single" w:sz="4" w:space="0" w:color="auto"/>
              <w:right w:val="single" w:sz="4" w:space="0" w:color="auto"/>
            </w:tcBorders>
          </w:tcPr>
          <w:p w:rsidR="00436623" w:rsidRPr="00502697" w:rsidP="00436623" w14:paraId="35CA1EAE"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r w:rsidRPr="00502697">
              <w:rPr>
                <w:rFonts w:ascii="Times New Roman CYR" w:hAnsi="Times New Roman CYR" w:eastAsiaTheme="minorEastAsia" w:cs="Times New Roman CYR"/>
                <w:color w:val="000000"/>
                <w:sz w:val="24"/>
                <w:szCs w:val="24"/>
                <w:lang w:val="ru-RU" w:eastAsia="ru-RU" w:bidi="ar-SA"/>
              </w:rPr>
              <w:t>Предполагаемый объем затрат (за исключением затрат, связанных с фондом оплаты труда) на создание объектов туристского показа и туристской инфраструктуры в рамках реализации проекта</w:t>
            </w:r>
          </w:p>
        </w:tc>
        <w:tc>
          <w:tcPr>
            <w:tcW w:w="2700" w:type="dxa"/>
            <w:tcBorders>
              <w:top w:val="single" w:sz="4" w:space="0" w:color="auto"/>
              <w:left w:val="single" w:sz="4" w:space="0" w:color="auto"/>
              <w:bottom w:val="single" w:sz="4" w:space="0" w:color="auto"/>
            </w:tcBorders>
          </w:tcPr>
          <w:p w:rsidR="00436623" w:rsidRPr="00502697" w:rsidP="00436623" w14:paraId="2607BB13"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p>
        </w:tc>
      </w:tr>
      <w:tr w14:paraId="119A41FB" w14:textId="77777777" w:rsidTr="00A7214C">
        <w:tblPrEx>
          <w:tblW w:w="5000" w:type="pct"/>
          <w:tblLayout w:type="fixed"/>
          <w:tblLook w:val="0000"/>
        </w:tblPrEx>
        <w:tc>
          <w:tcPr>
            <w:tcW w:w="562" w:type="dxa"/>
            <w:tcBorders>
              <w:top w:val="single" w:sz="4" w:space="0" w:color="auto"/>
              <w:bottom w:val="single" w:sz="4" w:space="0" w:color="auto"/>
              <w:right w:val="single" w:sz="4" w:space="0" w:color="auto"/>
            </w:tcBorders>
          </w:tcPr>
          <w:p w:rsidR="00436623" w:rsidRPr="00502697" w:rsidP="00436623" w14:paraId="58787E11" w14:textId="77777777">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502697">
              <w:rPr>
                <w:rFonts w:ascii="Times New Roman CYR" w:hAnsi="Times New Roman CYR" w:eastAsiaTheme="minorEastAsia" w:cs="Times New Roman CYR"/>
                <w:color w:val="000000"/>
                <w:sz w:val="24"/>
                <w:szCs w:val="24"/>
                <w:lang w:val="ru-RU" w:eastAsia="ru-RU" w:bidi="ar-SA"/>
              </w:rPr>
              <w:t>2</w:t>
            </w:r>
          </w:p>
        </w:tc>
        <w:tc>
          <w:tcPr>
            <w:tcW w:w="6082" w:type="dxa"/>
            <w:tcBorders>
              <w:top w:val="single" w:sz="4" w:space="0" w:color="auto"/>
              <w:left w:val="single" w:sz="4" w:space="0" w:color="auto"/>
              <w:bottom w:val="single" w:sz="4" w:space="0" w:color="auto"/>
              <w:right w:val="single" w:sz="4" w:space="0" w:color="auto"/>
            </w:tcBorders>
          </w:tcPr>
          <w:p w:rsidR="00436623" w:rsidRPr="00502697" w:rsidP="00436623" w14:paraId="218941F9"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r w:rsidRPr="00502697">
              <w:rPr>
                <w:rFonts w:ascii="Times New Roman CYR" w:hAnsi="Times New Roman CYR" w:eastAsiaTheme="minorEastAsia" w:cs="Times New Roman CYR"/>
                <w:color w:val="000000"/>
                <w:sz w:val="24"/>
                <w:szCs w:val="24"/>
                <w:lang w:val="ru-RU" w:eastAsia="ru-RU" w:bidi="ar-SA"/>
              </w:rPr>
              <w:t>Предполагаемый объем субсидии из областного бюджета Тверской области на создание объектов туристского показа и туристской инфраструктуры в рамках реализации проекта</w:t>
            </w:r>
          </w:p>
        </w:tc>
        <w:tc>
          <w:tcPr>
            <w:tcW w:w="2700" w:type="dxa"/>
            <w:tcBorders>
              <w:top w:val="single" w:sz="4" w:space="0" w:color="auto"/>
              <w:left w:val="single" w:sz="4" w:space="0" w:color="auto"/>
              <w:bottom w:val="single" w:sz="4" w:space="0" w:color="auto"/>
            </w:tcBorders>
          </w:tcPr>
          <w:p w:rsidR="00436623" w:rsidRPr="00502697" w:rsidP="00436623" w14:paraId="29B4A13C"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p>
        </w:tc>
      </w:tr>
    </w:tbl>
    <w:p w:rsidR="00436623" w:rsidRPr="00502697" w:rsidP="00436623" w14:paraId="4D3D1FB2"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p>
    <w:p w:rsidR="00436623" w:rsidRPr="00502697" w:rsidP="00436623" w14:paraId="3CF5D498" w14:textId="4E2097E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45" w:name="sub_1211"/>
      <w:r w:rsidRPr="00502697">
        <w:rPr>
          <w:rFonts w:ascii="Times New Roman" w:hAnsi="Times New Roman" w:eastAsiaTheme="minorEastAsia" w:cs="Times New Roman"/>
          <w:color w:val="000000"/>
          <w:sz w:val="28"/>
          <w:szCs w:val="28"/>
          <w:lang w:val="ru-RU" w:eastAsia="ru-RU" w:bidi="ar-SA"/>
        </w:rPr>
        <w:t>11.</w:t>
      </w:r>
      <w:r w:rsidR="000B03A0">
        <w:rPr>
          <w:rFonts w:ascii="Times New Roman" w:hAnsi="Times New Roman" w:eastAsiaTheme="minorEastAsia" w:cs="Times New Roman"/>
          <w:color w:val="000000"/>
          <w:sz w:val="28"/>
          <w:szCs w:val="28"/>
          <w:lang w:val="ru-RU" w:eastAsia="ru-RU" w:bidi="ar-SA"/>
        </w:rPr>
        <w:t> </w:t>
      </w:r>
      <w:r w:rsidRPr="00502697">
        <w:rPr>
          <w:rFonts w:ascii="Times New Roman" w:hAnsi="Times New Roman" w:eastAsiaTheme="minorEastAsia" w:cs="Times New Roman"/>
          <w:color w:val="000000"/>
          <w:sz w:val="28"/>
          <w:szCs w:val="28"/>
          <w:lang w:val="ru-RU" w:eastAsia="ru-RU" w:bidi="ar-SA"/>
        </w:rPr>
        <w:t xml:space="preserve">Информация о наличии письма о согласовании проекта </w:t>
      </w:r>
      <w:r w:rsidRPr="00502697" w:rsidR="00CF7ADC">
        <w:rPr>
          <w:rFonts w:ascii="Times New Roman" w:hAnsi="Times New Roman" w:eastAsiaTheme="minorEastAsia" w:cs="Times New Roman"/>
          <w:bCs/>
          <w:iCs/>
          <w:color w:val="000000"/>
          <w:sz w:val="28"/>
          <w:szCs w:val="28"/>
          <w:lang w:val="ru-RU" w:eastAsia="ru-RU" w:bidi="ar-SA"/>
        </w:rPr>
        <w:t>органом местного самоуправления муниципального образования Тверской области</w:t>
      </w:r>
      <w:r w:rsidRPr="00502697" w:rsidR="00C96189">
        <w:rPr>
          <w:rFonts w:ascii="Times New Roman" w:hAnsi="Times New Roman" w:eastAsiaTheme="minorEastAsia" w:cs="Times New Roman"/>
          <w:bCs/>
          <w:iCs/>
          <w:color w:val="000000"/>
          <w:sz w:val="28"/>
          <w:szCs w:val="28"/>
          <w:lang w:val="ru-RU" w:eastAsia="ru-RU" w:bidi="ar-SA"/>
        </w:rPr>
        <w:t>,</w:t>
      </w:r>
      <w:r w:rsidRPr="00502697" w:rsidR="00CF7ADC">
        <w:rPr>
          <w:rFonts w:ascii="Times New Roman" w:hAnsi="Times New Roman" w:eastAsiaTheme="minorEastAsia" w:cs="Times New Roman"/>
          <w:color w:val="000000"/>
          <w:sz w:val="28"/>
          <w:szCs w:val="28"/>
          <w:lang w:val="ru-RU" w:eastAsia="ru-RU" w:bidi="ar-SA"/>
        </w:rPr>
        <w:t xml:space="preserve"> </w:t>
      </w:r>
      <w:r w:rsidR="00EE56FC">
        <w:rPr>
          <w:rFonts w:ascii="Times New Roman" w:hAnsi="Times New Roman" w:eastAsiaTheme="minorEastAsia" w:cs="Times New Roman"/>
          <w:color w:val="000000"/>
          <w:sz w:val="28"/>
          <w:szCs w:val="28"/>
          <w:lang w:val="ru-RU" w:eastAsia="ru-RU" w:bidi="ar-SA"/>
        </w:rPr>
        <w:t xml:space="preserve">             </w:t>
      </w:r>
      <w:r w:rsidRPr="00502697">
        <w:rPr>
          <w:rFonts w:ascii="Times New Roman" w:hAnsi="Times New Roman" w:eastAsiaTheme="minorEastAsia" w:cs="Times New Roman"/>
          <w:color w:val="000000"/>
          <w:sz w:val="28"/>
          <w:szCs w:val="28"/>
          <w:lang w:val="ru-RU" w:eastAsia="ru-RU" w:bidi="ar-SA"/>
        </w:rPr>
        <w:t>на территории кот</w:t>
      </w:r>
      <w:r w:rsidRPr="00502697" w:rsidR="00CD42C3">
        <w:rPr>
          <w:rFonts w:ascii="Times New Roman" w:hAnsi="Times New Roman" w:eastAsiaTheme="minorEastAsia" w:cs="Times New Roman"/>
          <w:color w:val="000000"/>
          <w:sz w:val="28"/>
          <w:szCs w:val="28"/>
          <w:lang w:val="ru-RU" w:eastAsia="ru-RU" w:bidi="ar-SA"/>
        </w:rPr>
        <w:t xml:space="preserve">орого планируется </w:t>
      </w:r>
      <w:r w:rsidRPr="00502697">
        <w:rPr>
          <w:rFonts w:ascii="Times New Roman" w:hAnsi="Times New Roman" w:eastAsiaTheme="minorEastAsia" w:cs="Times New Roman"/>
          <w:color w:val="000000"/>
          <w:sz w:val="28"/>
          <w:szCs w:val="28"/>
          <w:lang w:val="ru-RU" w:eastAsia="ru-RU" w:bidi="ar-SA"/>
        </w:rPr>
        <w:t>реализация</w:t>
      </w:r>
      <w:r w:rsidRPr="00502697" w:rsidR="00CD42C3">
        <w:rPr>
          <w:rFonts w:ascii="Times New Roman" w:hAnsi="Times New Roman" w:eastAsiaTheme="minorEastAsia" w:cs="Times New Roman"/>
          <w:color w:val="000000"/>
          <w:sz w:val="28"/>
          <w:szCs w:val="28"/>
          <w:lang w:val="ru-RU" w:eastAsia="ru-RU" w:bidi="ar-SA"/>
        </w:rPr>
        <w:t xml:space="preserve"> проекта</w:t>
      </w:r>
      <w:r w:rsidRPr="00502697">
        <w:rPr>
          <w:rFonts w:ascii="Times New Roman" w:hAnsi="Times New Roman" w:eastAsiaTheme="minorEastAsia" w:cs="Times New Roman"/>
          <w:color w:val="000000"/>
          <w:sz w:val="28"/>
          <w:szCs w:val="28"/>
          <w:lang w:val="ru-RU" w:eastAsia="ru-RU" w:bidi="ar-SA"/>
        </w:rPr>
        <w:t>:_____________</w:t>
      </w:r>
      <w:r w:rsidRPr="00502697" w:rsidR="00CD42C3">
        <w:rPr>
          <w:rFonts w:ascii="Times New Roman" w:hAnsi="Times New Roman" w:eastAsiaTheme="minorEastAsia" w:cs="Times New Roman"/>
          <w:color w:val="000000"/>
          <w:sz w:val="28"/>
          <w:szCs w:val="28"/>
          <w:lang w:val="ru-RU" w:eastAsia="ru-RU" w:bidi="ar-SA"/>
        </w:rPr>
        <w:t>_______</w:t>
      </w:r>
      <w:r w:rsidRPr="00502697" w:rsidR="006F71AB">
        <w:rPr>
          <w:rFonts w:ascii="Times New Roman" w:hAnsi="Times New Roman" w:eastAsiaTheme="minorEastAsia" w:cs="Times New Roman"/>
          <w:color w:val="000000"/>
          <w:sz w:val="28"/>
          <w:szCs w:val="28"/>
          <w:lang w:val="ru-RU" w:eastAsia="ru-RU" w:bidi="ar-SA"/>
        </w:rPr>
        <w:t>_______________________________</w:t>
      </w:r>
      <w:r w:rsidRPr="00502697" w:rsidR="00CD42C3">
        <w:rPr>
          <w:rFonts w:ascii="Times New Roman" w:hAnsi="Times New Roman" w:eastAsiaTheme="minorEastAsia" w:cs="Times New Roman"/>
          <w:color w:val="000000"/>
          <w:sz w:val="28"/>
          <w:szCs w:val="28"/>
          <w:lang w:val="ru-RU" w:eastAsia="ru-RU" w:bidi="ar-SA"/>
        </w:rPr>
        <w:t>_____</w:t>
      </w:r>
      <w:r w:rsidRPr="00502697">
        <w:rPr>
          <w:rFonts w:ascii="Times New Roman" w:hAnsi="Times New Roman" w:eastAsiaTheme="minorEastAsia" w:cs="Times New Roman"/>
          <w:color w:val="000000"/>
          <w:sz w:val="28"/>
          <w:szCs w:val="28"/>
          <w:lang w:val="ru-RU" w:eastAsia="ru-RU" w:bidi="ar-SA"/>
        </w:rPr>
        <w:t>___.</w:t>
      </w:r>
    </w:p>
    <w:p w:rsidR="00436623" w:rsidRPr="00502697" w:rsidP="00436623" w14:paraId="3DE99865" w14:textId="4B404C2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46" w:name="sub_1212"/>
      <w:bookmarkEnd w:id="45"/>
      <w:r w:rsidRPr="00502697">
        <w:rPr>
          <w:rFonts w:ascii="Times New Roman" w:hAnsi="Times New Roman" w:eastAsiaTheme="minorEastAsia" w:cs="Times New Roman"/>
          <w:color w:val="000000"/>
          <w:sz w:val="28"/>
          <w:szCs w:val="28"/>
          <w:lang w:val="ru-RU" w:eastAsia="ru-RU" w:bidi="ar-SA"/>
        </w:rPr>
        <w:t>12. Информация о проведении обсуждения проекта с предс</w:t>
      </w:r>
      <w:r w:rsidRPr="00502697" w:rsidR="000057C6">
        <w:rPr>
          <w:rFonts w:ascii="Times New Roman" w:hAnsi="Times New Roman" w:eastAsiaTheme="minorEastAsia" w:cs="Times New Roman"/>
          <w:color w:val="000000"/>
          <w:sz w:val="28"/>
          <w:szCs w:val="28"/>
          <w:lang w:val="ru-RU" w:eastAsia="ru-RU" w:bidi="ar-SA"/>
        </w:rPr>
        <w:t>тавителями туристской индустрии</w:t>
      </w:r>
      <w:r w:rsidRPr="00502697" w:rsidR="00C96189">
        <w:rPr>
          <w:rFonts w:ascii="Times New Roman" w:hAnsi="Times New Roman" w:eastAsiaTheme="minorEastAsia" w:cs="Times New Roman"/>
          <w:color w:val="000000"/>
          <w:sz w:val="28"/>
          <w:szCs w:val="28"/>
          <w:lang w:val="ru-RU" w:eastAsia="ru-RU" w:bidi="ar-SA"/>
        </w:rPr>
        <w:t xml:space="preserve"> </w:t>
      </w:r>
      <w:r w:rsidRPr="00502697" w:rsidR="00C96189">
        <w:rPr>
          <w:rFonts w:ascii="Times New Roman" w:hAnsi="Times New Roman" w:eastAsiaTheme="minorEastAsia" w:cs="Times New Roman"/>
          <w:bCs/>
          <w:iCs/>
          <w:color w:val="000000"/>
          <w:sz w:val="28"/>
          <w:szCs w:val="28"/>
          <w:lang w:val="ru-RU" w:eastAsia="ru-RU" w:bidi="ar-SA"/>
        </w:rPr>
        <w:t xml:space="preserve">муниципального образования Тверской области, на территории которого </w:t>
      </w:r>
      <w:r w:rsidRPr="00502697">
        <w:rPr>
          <w:rFonts w:ascii="Times New Roman" w:hAnsi="Times New Roman" w:eastAsiaTheme="minorEastAsia" w:cs="Times New Roman"/>
          <w:color w:val="000000"/>
          <w:sz w:val="28"/>
          <w:szCs w:val="28"/>
          <w:lang w:val="ru-RU" w:eastAsia="ru-RU" w:bidi="ar-SA"/>
        </w:rPr>
        <w:t xml:space="preserve">планируется реализация проекта (наличие протокола </w:t>
      </w:r>
      <w:r w:rsidRPr="00502697" w:rsidR="006F71AB">
        <w:rPr>
          <w:rFonts w:ascii="Times New Roman" w:hAnsi="Times New Roman" w:eastAsiaTheme="minorEastAsia" w:cs="Times New Roman"/>
          <w:color w:val="000000"/>
          <w:sz w:val="28"/>
          <w:szCs w:val="28"/>
          <w:lang w:val="ru-RU" w:eastAsia="ru-RU" w:bidi="ar-SA"/>
        </w:rPr>
        <w:t xml:space="preserve">данного </w:t>
      </w:r>
      <w:r w:rsidRPr="00502697">
        <w:rPr>
          <w:rFonts w:ascii="Times New Roman" w:hAnsi="Times New Roman" w:eastAsiaTheme="minorEastAsia" w:cs="Times New Roman"/>
          <w:color w:val="000000"/>
          <w:sz w:val="28"/>
          <w:szCs w:val="28"/>
          <w:lang w:val="ru-RU" w:eastAsia="ru-RU" w:bidi="ar-SA"/>
        </w:rPr>
        <w:t>обсуждения)</w:t>
      </w:r>
      <w:r w:rsidRPr="00502697" w:rsidR="006F71AB">
        <w:rPr>
          <w:rFonts w:ascii="Times New Roman" w:hAnsi="Times New Roman" w:eastAsiaTheme="minorEastAsia" w:cs="Times New Roman"/>
          <w:color w:val="000000"/>
          <w:sz w:val="28"/>
          <w:szCs w:val="28"/>
          <w:lang w:val="ru-RU" w:eastAsia="ru-RU" w:bidi="ar-SA"/>
        </w:rPr>
        <w:t>:__________</w:t>
      </w:r>
      <w:r w:rsidRPr="00502697">
        <w:rPr>
          <w:rFonts w:ascii="Times New Roman" w:hAnsi="Times New Roman" w:eastAsiaTheme="minorEastAsia" w:cs="Times New Roman"/>
          <w:color w:val="000000"/>
          <w:sz w:val="28"/>
          <w:szCs w:val="28"/>
          <w:lang w:val="ru-RU" w:eastAsia="ru-RU" w:bidi="ar-SA"/>
        </w:rPr>
        <w:t>__</w:t>
      </w:r>
      <w:r w:rsidRPr="00502697" w:rsidR="00CD42C3">
        <w:rPr>
          <w:rFonts w:ascii="Times New Roman" w:hAnsi="Times New Roman" w:eastAsiaTheme="minorEastAsia" w:cs="Times New Roman"/>
          <w:color w:val="000000"/>
          <w:sz w:val="28"/>
          <w:szCs w:val="28"/>
          <w:lang w:val="ru-RU" w:eastAsia="ru-RU" w:bidi="ar-SA"/>
        </w:rPr>
        <w:t>________________</w:t>
      </w:r>
      <w:r w:rsidRPr="00502697">
        <w:rPr>
          <w:rFonts w:ascii="Times New Roman" w:hAnsi="Times New Roman" w:eastAsiaTheme="minorEastAsia" w:cs="Times New Roman"/>
          <w:color w:val="000000"/>
          <w:sz w:val="28"/>
          <w:szCs w:val="28"/>
          <w:lang w:val="ru-RU" w:eastAsia="ru-RU" w:bidi="ar-SA"/>
        </w:rPr>
        <w:t>___________________.</w:t>
      </w:r>
    </w:p>
    <w:bookmarkEnd w:id="46"/>
    <w:p w:rsidR="00FE5F05" w:rsidRPr="00502697" w:rsidP="00403CA0"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p>
    <w:p w:rsidR="00B27D79" w:rsidRPr="00502697" w:rsidP="00403CA0" w14:textId="5A201639">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Приложение:</w:t>
      </w:r>
    </w:p>
    <w:p w:rsidR="00B27D79" w:rsidRPr="00502697" w:rsidP="00403CA0" w14:textId="52B92C44">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1) ______________________________________</w:t>
      </w:r>
      <w:r w:rsidRPr="00502697" w:rsidR="00A403AA">
        <w:rPr>
          <w:rFonts w:ascii="Times New Roman" w:hAnsi="Times New Roman" w:eastAsiaTheme="minorEastAsia" w:cs="Times New Roman"/>
          <w:color w:val="000000"/>
          <w:sz w:val="28"/>
          <w:szCs w:val="28"/>
          <w:lang w:val="ru-RU" w:eastAsia="ru-RU" w:bidi="ar-SA"/>
        </w:rPr>
        <w:t>_____________________;</w:t>
      </w:r>
    </w:p>
    <w:p w:rsidR="00B27D79" w:rsidRPr="00502697" w:rsidP="00403CA0" w14:textId="5115343E">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2) _________________________________</w:t>
      </w:r>
      <w:r w:rsidRPr="00502697" w:rsidR="00403CA0">
        <w:rPr>
          <w:rFonts w:ascii="Times New Roman" w:hAnsi="Times New Roman" w:eastAsiaTheme="minorEastAsia" w:cs="Times New Roman"/>
          <w:color w:val="000000"/>
          <w:sz w:val="28"/>
          <w:szCs w:val="28"/>
          <w:lang w:val="ru-RU" w:eastAsia="ru-RU" w:bidi="ar-SA"/>
        </w:rPr>
        <w:t>__________________________.</w:t>
      </w:r>
    </w:p>
    <w:p w:rsidR="00E219E2" w:rsidRPr="00502697" w:rsidP="00E219E2" w14:textId="57A1B3C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p w:rsidR="00E219E2" w:rsidRPr="00502697" w:rsidP="005A35F1" w14:textId="069BACE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502697">
        <w:rPr>
          <w:rFonts w:ascii="Times New Roman CYR" w:hAnsi="Times New Roman CYR" w:eastAsiaTheme="minorEastAsia" w:cs="Times New Roman CYR"/>
          <w:color w:val="000000"/>
          <w:sz w:val="28"/>
          <w:szCs w:val="28"/>
          <w:lang w:val="ru-RU" w:eastAsia="ru-RU" w:bidi="ar-SA"/>
        </w:rPr>
        <w:t>Д</w:t>
      </w:r>
      <w:r w:rsidRPr="00502697">
        <w:rPr>
          <w:rFonts w:ascii="Times New Roman CYR" w:hAnsi="Times New Roman CYR" w:eastAsiaTheme="minorEastAsia" w:cs="Times New Roman CYR"/>
          <w:color w:val="000000"/>
          <w:sz w:val="28"/>
          <w:szCs w:val="28"/>
          <w:lang w:val="ru-RU" w:eastAsia="ru-RU" w:bidi="ar-SA"/>
        </w:rPr>
        <w:t>остоверность</w:t>
      </w:r>
      <w:r w:rsidRPr="00502697">
        <w:rPr>
          <w:rFonts w:ascii="Times New Roman CYR" w:hAnsi="Times New Roman CYR" w:eastAsiaTheme="minorEastAsia" w:cs="Times New Roman CYR"/>
          <w:color w:val="000000"/>
          <w:sz w:val="28"/>
          <w:szCs w:val="28"/>
          <w:lang w:val="ru-RU" w:eastAsia="ru-RU" w:bidi="ar-SA"/>
        </w:rPr>
        <w:t xml:space="preserve"> всех сведений, содержащихся в </w:t>
      </w:r>
      <w:r w:rsidRPr="00502697" w:rsidR="005A35F1">
        <w:rPr>
          <w:rFonts w:ascii="Times New Roman CYR" w:hAnsi="Times New Roman CYR" w:eastAsiaTheme="minorEastAsia" w:cs="Times New Roman CYR"/>
          <w:color w:val="000000"/>
          <w:sz w:val="28"/>
          <w:szCs w:val="28"/>
          <w:lang w:val="ru-RU" w:eastAsia="ru-RU" w:bidi="ar-SA"/>
        </w:rPr>
        <w:t xml:space="preserve">настоящем описании проекта </w:t>
      </w:r>
      <w:r w:rsidRPr="00502697">
        <w:rPr>
          <w:rFonts w:ascii="Times New Roman CYR" w:hAnsi="Times New Roman CYR" w:eastAsiaTheme="minorEastAsia" w:cs="Times New Roman CYR"/>
          <w:color w:val="000000"/>
          <w:sz w:val="28"/>
          <w:szCs w:val="28"/>
          <w:lang w:val="ru-RU" w:eastAsia="ru-RU" w:bidi="ar-SA"/>
        </w:rPr>
        <w:t>и прилагаемых документ</w:t>
      </w:r>
      <w:r w:rsidRPr="00502697" w:rsidR="00D5188F">
        <w:rPr>
          <w:rFonts w:ascii="Times New Roman CYR" w:hAnsi="Times New Roman CYR" w:eastAsiaTheme="minorEastAsia" w:cs="Times New Roman CYR"/>
          <w:color w:val="000000"/>
          <w:sz w:val="28"/>
          <w:szCs w:val="28"/>
          <w:lang w:val="ru-RU" w:eastAsia="ru-RU" w:bidi="ar-SA"/>
        </w:rPr>
        <w:t>ах</w:t>
      </w:r>
      <w:r w:rsidRPr="00502697">
        <w:rPr>
          <w:rFonts w:ascii="Times New Roman CYR" w:hAnsi="Times New Roman CYR" w:eastAsiaTheme="minorEastAsia" w:cs="Times New Roman CYR"/>
          <w:color w:val="000000"/>
          <w:sz w:val="28"/>
          <w:szCs w:val="28"/>
          <w:lang w:val="ru-RU" w:eastAsia="ru-RU" w:bidi="ar-SA"/>
        </w:rPr>
        <w:t xml:space="preserve"> (всего _______ листов), подтверждаем</w:t>
      </w:r>
      <w:r w:rsidRPr="00502697">
        <w:rPr>
          <w:rFonts w:ascii="Times New Roman CYR" w:hAnsi="Times New Roman CYR" w:eastAsiaTheme="minorEastAsia" w:cs="Times New Roman CYR"/>
          <w:color w:val="000000"/>
          <w:sz w:val="28"/>
          <w:szCs w:val="28"/>
          <w:lang w:val="ru-RU" w:eastAsia="ru-RU" w:bidi="ar-SA"/>
        </w:rPr>
        <w:t>.</w:t>
      </w:r>
    </w:p>
    <w:p w:rsidR="00403CA0" w:rsidRPr="00502697" w:rsidP="00353B25" w14:paraId="32278204" w14:textId="3D233F09">
      <w:pPr>
        <w:widowControl w:val="0"/>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val="ru-RU" w:eastAsia="ru-RU" w:bidi="ar-SA"/>
        </w:rPr>
      </w:pPr>
    </w:p>
    <w:p w:rsidR="00E219E2" w:rsidRPr="00502697" w:rsidP="00E219E2" w14:textId="52E9A218">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 xml:space="preserve">Руководитель </w:t>
      </w:r>
    </w:p>
    <w:p w:rsidR="00E219E2" w:rsidRPr="00502697" w:rsidP="00E219E2"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502697">
        <w:rPr>
          <w:rFonts w:ascii="Times New Roman CYR" w:hAnsi="Times New Roman CYR" w:eastAsiaTheme="minorEastAsia" w:cs="Times New Roman CYR"/>
          <w:color w:val="000000"/>
          <w:sz w:val="28"/>
          <w:szCs w:val="28"/>
          <w:lang w:val="ru-RU" w:eastAsia="ru-RU" w:bidi="ar-SA"/>
        </w:rPr>
        <w:t xml:space="preserve">юридического лица или </w:t>
      </w:r>
    </w:p>
    <w:p w:rsidR="00631F6A" w:rsidRPr="00502697" w:rsidP="00E219E2" w14:textId="719A809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502697">
        <w:rPr>
          <w:rFonts w:ascii="Times New Roman CYR" w:hAnsi="Times New Roman CYR" w:eastAsiaTheme="minorEastAsia" w:cs="Times New Roman CYR"/>
          <w:color w:val="000000"/>
          <w:sz w:val="28"/>
          <w:szCs w:val="28"/>
          <w:lang w:val="ru-RU" w:eastAsia="ru-RU" w:bidi="ar-SA"/>
        </w:rPr>
        <w:t xml:space="preserve">индивидуальный предприниматель </w:t>
      </w:r>
    </w:p>
    <w:p w:rsidR="00E219E2" w:rsidRPr="00502697" w:rsidP="00E219E2" w14:textId="77914AD1">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_</w:t>
      </w:r>
      <w:r w:rsidRPr="00502697">
        <w:rPr>
          <w:rFonts w:ascii="Times New Roman" w:hAnsi="Times New Roman" w:eastAsiaTheme="minorEastAsia" w:cs="Times New Roman"/>
          <w:color w:val="000000"/>
          <w:sz w:val="28"/>
          <w:szCs w:val="28"/>
          <w:lang w:val="ru-RU" w:eastAsia="ru-RU" w:bidi="ar-SA"/>
        </w:rPr>
        <w:t>_________________/_</w:t>
      </w:r>
      <w:r w:rsidRPr="00502697" w:rsidR="00340F6F">
        <w:rPr>
          <w:rFonts w:ascii="Times New Roman" w:hAnsi="Times New Roman" w:eastAsiaTheme="minorEastAsia" w:cs="Times New Roman"/>
          <w:color w:val="000000"/>
          <w:sz w:val="28"/>
          <w:szCs w:val="28"/>
          <w:lang w:val="ru-RU" w:eastAsia="ru-RU" w:bidi="ar-SA"/>
        </w:rPr>
        <w:t>__</w:t>
      </w:r>
      <w:r w:rsidRPr="00502697">
        <w:rPr>
          <w:rFonts w:ascii="Times New Roman" w:hAnsi="Times New Roman" w:eastAsiaTheme="minorEastAsia" w:cs="Times New Roman"/>
          <w:color w:val="000000"/>
          <w:sz w:val="28"/>
          <w:szCs w:val="28"/>
          <w:lang w:val="ru-RU" w:eastAsia="ru-RU" w:bidi="ar-SA"/>
        </w:rPr>
        <w:t>_____</w:t>
      </w:r>
      <w:r w:rsidRPr="00502697" w:rsidR="00340F6F">
        <w:rPr>
          <w:rFonts w:ascii="Times New Roman" w:hAnsi="Times New Roman" w:eastAsiaTheme="minorEastAsia" w:cs="Times New Roman"/>
          <w:color w:val="000000"/>
          <w:sz w:val="28"/>
          <w:szCs w:val="28"/>
          <w:lang w:val="ru-RU" w:eastAsia="ru-RU" w:bidi="ar-SA"/>
        </w:rPr>
        <w:t>______</w:t>
      </w:r>
      <w:r w:rsidRPr="00502697">
        <w:rPr>
          <w:rFonts w:ascii="Times New Roman" w:hAnsi="Times New Roman" w:eastAsiaTheme="minorEastAsia" w:cs="Times New Roman"/>
          <w:color w:val="000000"/>
          <w:sz w:val="28"/>
          <w:szCs w:val="28"/>
          <w:lang w:val="ru-RU" w:eastAsia="ru-RU" w:bidi="ar-SA"/>
        </w:rPr>
        <w:t>/</w:t>
      </w:r>
      <w:r w:rsidRPr="00502697" w:rsidR="00340F6F">
        <w:rPr>
          <w:rFonts w:ascii="Times New Roman" w:hAnsi="Times New Roman" w:eastAsiaTheme="minorEastAsia" w:cs="Times New Roman"/>
          <w:color w:val="000000"/>
          <w:sz w:val="28"/>
          <w:szCs w:val="28"/>
          <w:lang w:val="ru-RU" w:eastAsia="ru-RU" w:bidi="ar-SA"/>
        </w:rPr>
        <w:t>____</w:t>
      </w:r>
      <w:r w:rsidRPr="00502697">
        <w:rPr>
          <w:rFonts w:ascii="Times New Roman" w:hAnsi="Times New Roman" w:eastAsiaTheme="minorEastAsia" w:cs="Times New Roman"/>
          <w:color w:val="000000"/>
          <w:sz w:val="28"/>
          <w:szCs w:val="28"/>
          <w:lang w:val="ru-RU" w:eastAsia="ru-RU" w:bidi="ar-SA"/>
        </w:rPr>
        <w:t>__________</w:t>
      </w:r>
      <w:r w:rsidRPr="00502697" w:rsidR="00340F6F">
        <w:rPr>
          <w:rFonts w:ascii="Times New Roman" w:hAnsi="Times New Roman" w:eastAsiaTheme="minorEastAsia" w:cs="Times New Roman"/>
          <w:color w:val="000000"/>
          <w:sz w:val="28"/>
          <w:szCs w:val="28"/>
          <w:lang w:val="ru-RU" w:eastAsia="ru-RU" w:bidi="ar-SA"/>
        </w:rPr>
        <w:t>___________</w:t>
      </w:r>
      <w:r w:rsidRPr="00502697">
        <w:rPr>
          <w:rFonts w:ascii="Times New Roman" w:hAnsi="Times New Roman" w:eastAsiaTheme="minorEastAsia" w:cs="Times New Roman"/>
          <w:color w:val="000000"/>
          <w:sz w:val="28"/>
          <w:szCs w:val="28"/>
          <w:lang w:val="ru-RU" w:eastAsia="ru-RU" w:bidi="ar-SA"/>
        </w:rPr>
        <w:t>___/</w:t>
      </w:r>
    </w:p>
    <w:p w:rsidR="00340F6F" w:rsidRPr="00502697" w:rsidP="00E219E2" w14:textId="1BF03C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val="ru-RU" w:eastAsia="ru-RU" w:bidi="ar-SA"/>
        </w:rPr>
      </w:pPr>
      <w:r w:rsidRPr="00502697">
        <w:rPr>
          <w:rFonts w:ascii="Times New Roman" w:hAnsi="Times New Roman" w:eastAsiaTheme="minorEastAsia" w:cs="Times New Roman"/>
          <w:color w:val="000000"/>
          <w:sz w:val="24"/>
          <w:szCs w:val="28"/>
          <w:lang w:val="ru-RU" w:eastAsia="ru-RU" w:bidi="ar-SA"/>
        </w:rPr>
        <w:t xml:space="preserve">   </w:t>
      </w:r>
      <w:r w:rsidRPr="00502697" w:rsidR="00E219E2">
        <w:rPr>
          <w:rFonts w:ascii="Times New Roman" w:hAnsi="Times New Roman" w:eastAsiaTheme="minorEastAsia" w:cs="Times New Roman"/>
          <w:color w:val="000000"/>
          <w:sz w:val="24"/>
          <w:szCs w:val="28"/>
          <w:lang w:val="ru-RU" w:eastAsia="ru-RU" w:bidi="ar-SA"/>
        </w:rPr>
        <w:t xml:space="preserve">      (должность)                     </w:t>
      </w:r>
      <w:r w:rsidRPr="00502697" w:rsidR="00B27D79">
        <w:rPr>
          <w:rFonts w:ascii="Times New Roman" w:hAnsi="Times New Roman" w:eastAsiaTheme="minorEastAsia" w:cs="Times New Roman"/>
          <w:color w:val="000000"/>
          <w:sz w:val="24"/>
          <w:szCs w:val="28"/>
          <w:lang w:val="ru-RU" w:eastAsia="ru-RU" w:bidi="ar-SA"/>
        </w:rPr>
        <w:t xml:space="preserve">(подпись)  </w:t>
      </w:r>
      <w:r w:rsidRPr="00502697">
        <w:rPr>
          <w:rFonts w:ascii="Times New Roman" w:hAnsi="Times New Roman" w:eastAsiaTheme="minorEastAsia" w:cs="Times New Roman"/>
          <w:color w:val="000000"/>
          <w:sz w:val="24"/>
          <w:szCs w:val="28"/>
          <w:lang w:val="ru-RU" w:eastAsia="ru-RU" w:bidi="ar-SA"/>
        </w:rPr>
        <w:t xml:space="preserve">     </w:t>
      </w:r>
      <w:r w:rsidRPr="00502697" w:rsidR="00E219E2">
        <w:rPr>
          <w:rFonts w:ascii="Times New Roman" w:hAnsi="Times New Roman" w:eastAsiaTheme="minorEastAsia" w:cs="Times New Roman"/>
          <w:color w:val="000000"/>
          <w:sz w:val="24"/>
          <w:szCs w:val="28"/>
          <w:lang w:val="ru-RU" w:eastAsia="ru-RU" w:bidi="ar-SA"/>
        </w:rPr>
        <w:t xml:space="preserve">       </w:t>
      </w:r>
      <w:r w:rsidRPr="00502697">
        <w:rPr>
          <w:rFonts w:ascii="Times New Roman" w:hAnsi="Times New Roman" w:eastAsiaTheme="minorEastAsia" w:cs="Times New Roman"/>
          <w:color w:val="000000"/>
          <w:sz w:val="24"/>
          <w:szCs w:val="28"/>
          <w:lang w:val="ru-RU" w:eastAsia="ru-RU" w:bidi="ar-SA"/>
        </w:rPr>
        <w:t>(фамилия, имя, отчество (при наличии)</w:t>
      </w:r>
    </w:p>
    <w:p w:rsidR="00E219E2" w:rsidRPr="00502697" w:rsidP="00E219E2" w14:textId="0BB73CF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val="ru-RU" w:eastAsia="ru-RU" w:bidi="ar-SA"/>
        </w:rPr>
      </w:pPr>
    </w:p>
    <w:p w:rsidR="00E219E2" w:rsidRPr="00502697" w:rsidP="00E219E2" w14:textId="4B7CAD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 xml:space="preserve">Главный бухгалтер  </w:t>
      </w:r>
    </w:p>
    <w:p w:rsidR="00E219E2" w:rsidRPr="00502697" w:rsidP="00E219E2" w14:textId="32E248E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 xml:space="preserve">юридического лица </w:t>
      </w:r>
    </w:p>
    <w:p w:rsidR="00E219E2" w:rsidRPr="00502697" w:rsidP="00E219E2" w14:textId="7DF6B60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(заполняется только юридическими лицами)</w:t>
      </w:r>
    </w:p>
    <w:p w:rsidR="00E219E2" w:rsidRPr="00502697" w:rsidP="00E219E2"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502697">
        <w:rPr>
          <w:rFonts w:ascii="Times New Roman" w:hAnsi="Times New Roman" w:eastAsiaTheme="minorEastAsia" w:cs="Times New Roman"/>
          <w:color w:val="000000"/>
          <w:sz w:val="28"/>
          <w:szCs w:val="28"/>
          <w:lang w:val="ru-RU" w:eastAsia="ru-RU" w:bidi="ar-SA"/>
        </w:rPr>
        <w:t>__________________/______________/____________________________/</w:t>
      </w:r>
    </w:p>
    <w:p w:rsidR="00E219E2" w:rsidRPr="00502697" w:rsidP="00353B25" w14:textId="1D51BCE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val="ru-RU" w:eastAsia="ru-RU" w:bidi="ar-SA"/>
        </w:rPr>
      </w:pPr>
      <w:r w:rsidRPr="00502697">
        <w:rPr>
          <w:rFonts w:ascii="Times New Roman" w:hAnsi="Times New Roman" w:eastAsiaTheme="minorEastAsia" w:cs="Times New Roman"/>
          <w:color w:val="000000"/>
          <w:sz w:val="24"/>
          <w:szCs w:val="28"/>
          <w:lang w:val="ru-RU" w:eastAsia="ru-RU" w:bidi="ar-SA"/>
        </w:rPr>
        <w:t xml:space="preserve">         (должность)                     (подпись)              (фамилия, имя, отчество (при наличии)</w:t>
      </w:r>
    </w:p>
    <w:p w:rsidR="00B27D79" w:rsidRPr="00502697" w:rsidP="00B27D79" w14:paraId="331B83DE" w14:textId="77761699">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p>
    <w:p w:rsidR="00B27D79" w:rsidRPr="00502697" w:rsidP="00EE56FC" w14:paraId="419EAB99" w14:textId="50B695D6">
      <w:pPr>
        <w:widowControl w:val="0"/>
        <w:autoSpaceDE w:val="0"/>
        <w:autoSpaceDN w:val="0"/>
        <w:adjustRightInd w:val="0"/>
        <w:spacing w:after="0" w:line="240" w:lineRule="auto"/>
        <w:ind w:firstLine="0"/>
        <w:jc w:val="left"/>
        <w:rPr>
          <w:rFonts w:ascii="Times New Roman" w:eastAsia="Times New Roman" w:hAnsi="Times New Roman" w:cs="Times New Roman"/>
          <w:strike/>
          <w:color w:val="000000"/>
          <w:sz w:val="24"/>
          <w:szCs w:val="24"/>
          <w:lang w:val="ru-RU" w:eastAsia="ru-RU" w:bidi="ar-SA"/>
        </w:rPr>
      </w:pPr>
      <w:r w:rsidRPr="00502697">
        <w:rPr>
          <w:rFonts w:ascii="Times New Roman" w:hAnsi="Times New Roman" w:eastAsiaTheme="minorEastAsia" w:cs="Times New Roman"/>
          <w:color w:val="000000"/>
          <w:sz w:val="28"/>
          <w:szCs w:val="28"/>
          <w:lang w:val="ru-RU" w:eastAsia="ru-RU" w:bidi="ar-SA"/>
        </w:rPr>
        <w:t xml:space="preserve">          </w:t>
      </w:r>
      <w:r w:rsidRPr="00502697">
        <w:rPr>
          <w:rFonts w:ascii="Times New Roman" w:hAnsi="Times New Roman" w:eastAsiaTheme="minorEastAsia" w:cs="Times New Roman"/>
          <w:color w:val="000000"/>
          <w:sz w:val="28"/>
          <w:szCs w:val="28"/>
          <w:lang w:val="ru-RU" w:eastAsia="ru-RU" w:bidi="ar-SA"/>
        </w:rPr>
        <w:t>М.П.</w:t>
      </w:r>
      <w:r w:rsidRPr="00502697" w:rsidR="00340F6F">
        <w:rPr>
          <w:rFonts w:ascii="Times New Roman" w:hAnsi="Times New Roman" w:eastAsiaTheme="minorEastAsia" w:cs="Times New Roman"/>
          <w:color w:val="000000"/>
          <w:sz w:val="28"/>
          <w:szCs w:val="28"/>
          <w:lang w:val="ru-RU" w:eastAsia="ru-RU" w:bidi="ar-SA"/>
        </w:rPr>
        <w:t xml:space="preserve">   </w:t>
      </w:r>
      <w:r w:rsidRPr="00502697" w:rsidR="00083C51">
        <w:rPr>
          <w:rFonts w:ascii="Times New Roman" w:hAnsi="Times New Roman" w:eastAsiaTheme="minorEastAsia" w:cs="Times New Roman"/>
          <w:color w:val="000000"/>
          <w:sz w:val="28"/>
          <w:szCs w:val="28"/>
          <w:lang w:val="ru-RU" w:eastAsia="ru-RU" w:bidi="ar-SA"/>
        </w:rPr>
        <w:t xml:space="preserve">      </w:t>
      </w:r>
    </w:p>
    <w:p w:rsidR="00FB587C" w:rsidRPr="00502697" w14:textId="777777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bidi="ar-SA"/>
        </w:rPr>
        <w:sectPr w:rsidSect="00E84D30">
          <w:headerReference w:type="even" r:id="rId24"/>
          <w:headerReference w:type="default" r:id="rId25"/>
          <w:type w:val="nextPage"/>
          <w:pgSz w:w="11906" w:h="16838"/>
          <w:pgMar w:top="1134" w:right="851" w:bottom="709" w:left="1701" w:header="709" w:footer="709" w:gutter="0"/>
          <w:pgNumType w:start="26"/>
          <w:cols w:space="708"/>
          <w:docGrid w:linePitch="360"/>
        </w:sectPr>
      </w:pPr>
    </w:p>
    <w:p w:rsidR="00483DAE" w:rsidRPr="00E024F4" w:rsidP="00483DAE" w14:paraId="1A2B2824" w14:textId="77777777">
      <w:pPr>
        <w:widowControl w:val="0"/>
        <w:autoSpaceDE w:val="0"/>
        <w:autoSpaceDN w:val="0"/>
        <w:adjustRightInd w:val="0"/>
        <w:spacing w:after="0" w:line="240" w:lineRule="auto"/>
        <w:ind w:left="4678" w:firstLine="0"/>
        <w:jc w:val="both"/>
        <w:rPr>
          <w:rFonts w:ascii="Times New Roman" w:eastAsia="Times New Roman" w:hAnsi="Times New Roman" w:cs="Times New Roman"/>
          <w:b w:val="0"/>
          <w:bCs/>
          <w:color w:val="000000"/>
          <w:sz w:val="28"/>
          <w:szCs w:val="28"/>
          <w:lang w:val="ru-RU" w:eastAsia="ru-RU" w:bidi="ar-SA"/>
        </w:rPr>
      </w:pPr>
      <w:bookmarkStart w:id="47" w:name="sub_1200_1"/>
      <w:r w:rsidRPr="00E024F4">
        <w:rPr>
          <w:rFonts w:ascii="Times New Roman" w:hAnsi="Times New Roman" w:eastAsiaTheme="minorEastAsia" w:cs="Times New Roman"/>
          <w:b w:val="0"/>
          <w:bCs/>
          <w:color w:val="000000"/>
          <w:sz w:val="28"/>
          <w:szCs w:val="28"/>
          <w:lang w:val="ru-RU" w:eastAsia="ru-RU" w:bidi="ar-SA"/>
        </w:rPr>
        <w:t>Приложение 3</w:t>
      </w:r>
    </w:p>
    <w:p w:rsidR="00083C51" w:rsidRPr="00E024F4" w:rsidP="00483DAE" w14:textId="3F924A9E">
      <w:pPr>
        <w:widowControl w:val="0"/>
        <w:autoSpaceDE w:val="0"/>
        <w:autoSpaceDN w:val="0"/>
        <w:adjustRightInd w:val="0"/>
        <w:spacing w:after="0" w:line="240" w:lineRule="auto"/>
        <w:ind w:left="4678" w:firstLine="0"/>
        <w:jc w:val="both"/>
        <w:rPr>
          <w:rFonts w:ascii="Times New Roman" w:eastAsia="Times New Roman" w:hAnsi="Times New Roman" w:cs="Times New Roman"/>
          <w:b w:val="0"/>
          <w:bCs/>
          <w:color w:val="000000"/>
          <w:sz w:val="28"/>
          <w:szCs w:val="28"/>
          <w:lang w:val="ru-RU" w:eastAsia="ru-RU" w:bidi="ar-SA"/>
        </w:rPr>
      </w:pPr>
      <w:r w:rsidRPr="00E024F4">
        <w:rPr>
          <w:rFonts w:ascii="Times New Roman" w:hAnsi="Times New Roman" w:eastAsiaTheme="minorEastAsia" w:cs="Times New Roman"/>
          <w:b w:val="0"/>
          <w:bCs/>
          <w:color w:val="000000"/>
          <w:sz w:val="28"/>
          <w:szCs w:val="28"/>
          <w:lang w:val="ru-RU" w:eastAsia="ru-RU" w:bidi="ar-SA"/>
        </w:rPr>
        <w:t>к Порядку предоставления субсидий</w:t>
      </w:r>
      <w:r w:rsidRPr="00E024F4" w:rsidR="00E024F4">
        <w:rPr>
          <w:rFonts w:ascii="Times New Roman" w:hAnsi="Times New Roman" w:eastAsiaTheme="minorEastAsia" w:cs="Times New Roman"/>
          <w:b w:val="0"/>
          <w:bCs/>
          <w:color w:val="000000"/>
          <w:sz w:val="28"/>
          <w:szCs w:val="28"/>
          <w:lang w:val="ru-RU" w:eastAsia="ru-RU" w:bidi="ar-SA"/>
        </w:rPr>
        <w:t xml:space="preserve"> </w:t>
      </w:r>
      <w:r w:rsidRPr="00E024F4">
        <w:rPr>
          <w:rFonts w:ascii="Times New Roman" w:hAnsi="Times New Roman" w:eastAsiaTheme="minorEastAsia" w:cs="Times New Roman"/>
          <w:b w:val="0"/>
          <w:bCs/>
          <w:color w:val="000000"/>
          <w:sz w:val="28"/>
          <w:szCs w:val="28"/>
          <w:lang w:val="ru-RU" w:eastAsia="ru-RU" w:bidi="ar-SA"/>
        </w:rPr>
        <w:t xml:space="preserve"> из областного бюджета Тверской области юридическим лицам и индивидуальным предпринимателям на финансовое обеспечение</w:t>
      </w:r>
      <w:r w:rsidRPr="00E024F4" w:rsidR="00483DAE">
        <w:rPr>
          <w:rFonts w:ascii="Times New Roman" w:hAnsi="Times New Roman" w:eastAsiaTheme="minorEastAsia" w:cs="Times New Roman"/>
          <w:b w:val="0"/>
          <w:bCs/>
          <w:color w:val="000000"/>
          <w:sz w:val="28"/>
          <w:szCs w:val="28"/>
          <w:lang w:val="ru-RU" w:eastAsia="ru-RU" w:bidi="ar-SA"/>
        </w:rPr>
        <w:t xml:space="preserve"> </w:t>
      </w:r>
      <w:r w:rsidRPr="00E024F4">
        <w:rPr>
          <w:rFonts w:ascii="Times New Roman" w:hAnsi="Times New Roman" w:eastAsiaTheme="minorEastAsia" w:cs="Times New Roman"/>
          <w:b w:val="0"/>
          <w:bCs/>
          <w:color w:val="000000"/>
          <w:sz w:val="28"/>
          <w:szCs w:val="28"/>
          <w:lang w:val="ru-RU" w:eastAsia="ru-RU" w:bidi="ar-SA"/>
        </w:rPr>
        <w:t>затрат на создание объектов туристского показа</w:t>
      </w:r>
      <w:r w:rsidRPr="00E024F4" w:rsidR="00483DAE">
        <w:rPr>
          <w:rFonts w:ascii="Times New Roman" w:hAnsi="Times New Roman" w:eastAsiaTheme="minorEastAsia" w:cs="Times New Roman"/>
          <w:b w:val="0"/>
          <w:bCs/>
          <w:color w:val="000000"/>
          <w:sz w:val="28"/>
          <w:szCs w:val="28"/>
          <w:lang w:val="ru-RU" w:eastAsia="ru-RU" w:bidi="ar-SA"/>
        </w:rPr>
        <w:t xml:space="preserve"> </w:t>
      </w:r>
      <w:r w:rsidRPr="00E024F4">
        <w:rPr>
          <w:rFonts w:ascii="Times New Roman" w:hAnsi="Times New Roman" w:eastAsiaTheme="minorEastAsia" w:cs="Times New Roman"/>
          <w:b w:val="0"/>
          <w:bCs/>
          <w:color w:val="000000"/>
          <w:sz w:val="28"/>
          <w:szCs w:val="28"/>
          <w:lang w:val="ru-RU" w:eastAsia="ru-RU" w:bidi="ar-SA"/>
        </w:rPr>
        <w:t>и туристской инфраструктуры</w:t>
      </w:r>
    </w:p>
    <w:p w:rsidR="00B27D79" w:rsidRPr="00E024F4" w:rsidP="00FE5F05" w14:textId="12D0C531">
      <w:pPr>
        <w:widowControl w:val="0"/>
        <w:autoSpaceDE w:val="0"/>
        <w:autoSpaceDN w:val="0"/>
        <w:adjustRightInd w:val="0"/>
        <w:spacing w:after="0" w:line="240" w:lineRule="auto"/>
        <w:ind w:firstLine="2127"/>
        <w:jc w:val="right"/>
        <w:rPr>
          <w:rFonts w:ascii="Times New Roman" w:eastAsia="Times New Roman" w:hAnsi="Times New Roman" w:cs="Times New Roman"/>
          <w:bCs/>
          <w:color w:val="000000"/>
          <w:sz w:val="28"/>
          <w:szCs w:val="28"/>
          <w:lang w:val="ru-RU" w:eastAsia="ru-RU" w:bidi="ar-SA"/>
        </w:rPr>
      </w:pPr>
      <w:r w:rsidRPr="00E024F4">
        <w:rPr>
          <w:rFonts w:ascii="Times New Roman" w:hAnsi="Times New Roman" w:eastAsiaTheme="minorEastAsia" w:cs="Times New Roman"/>
          <w:b w:val="0"/>
          <w:bCs/>
          <w:color w:val="000000"/>
          <w:sz w:val="28"/>
          <w:szCs w:val="28"/>
          <w:lang w:val="ru-RU" w:eastAsia="ru-RU" w:bidi="ar-SA"/>
        </w:rPr>
        <w:br/>
      </w:r>
      <w:bookmarkEnd w:id="47"/>
    </w:p>
    <w:p w:rsidR="005825F0" w:rsidRPr="00E024F4" w:rsidP="00FE5F05" w14:paraId="42143FD8" w14:textId="77777777">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E024F4">
        <w:rPr>
          <w:rFonts w:ascii="Times New Roman" w:hAnsi="Times New Roman" w:eastAsiaTheme="minorEastAsia" w:cs="Times New Roman"/>
          <w:b w:val="0"/>
          <w:bCs/>
          <w:color w:val="000000"/>
          <w:sz w:val="28"/>
          <w:szCs w:val="28"/>
          <w:lang w:val="ru-RU" w:eastAsia="ru-RU" w:bidi="ar-SA"/>
        </w:rPr>
        <w:t xml:space="preserve">Финансово-экономический план реализации проекта </w:t>
      </w:r>
    </w:p>
    <w:p w:rsidR="005825F0" w:rsidRPr="00E024F4" w:rsidP="005825F0" w14:paraId="51CF020B" w14:textId="732D0E62">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E024F4">
        <w:rPr>
          <w:rFonts w:ascii="Times New Roman" w:hAnsi="Times New Roman" w:eastAsiaTheme="minorEastAsia" w:cs="Times New Roman"/>
          <w:b w:val="0"/>
          <w:bCs/>
          <w:color w:val="000000"/>
          <w:sz w:val="28"/>
          <w:szCs w:val="28"/>
          <w:lang w:val="ru-RU" w:eastAsia="ru-RU" w:bidi="ar-SA"/>
        </w:rPr>
        <w:t xml:space="preserve">по созданию объектов туристского показа и туристской инфраструктуры </w:t>
      </w:r>
    </w:p>
    <w:p w:rsidR="00B27D79" w:rsidRPr="00E024F4" w:rsidP="005825F0" w14:textId="49A81F8B">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E024F4">
        <w:rPr>
          <w:rFonts w:ascii="Times New Roman" w:hAnsi="Times New Roman" w:eastAsiaTheme="minorEastAsia" w:cs="Times New Roman"/>
          <w:b w:val="0"/>
          <w:bCs/>
          <w:color w:val="000000"/>
          <w:sz w:val="28"/>
          <w:szCs w:val="28"/>
          <w:lang w:val="ru-RU" w:eastAsia="ru-RU" w:bidi="ar-SA"/>
        </w:rPr>
        <w:t>на территории</w:t>
      </w:r>
      <w:r w:rsidRPr="00E024F4" w:rsidR="00436623">
        <w:rPr>
          <w:rFonts w:ascii="Times New Roman" w:hAnsi="Times New Roman" w:eastAsiaTheme="minorEastAsia" w:cs="Times New Roman"/>
          <w:b w:val="0"/>
          <w:bCs/>
          <w:color w:val="000000"/>
          <w:sz w:val="28"/>
          <w:szCs w:val="28"/>
          <w:lang w:val="ru-RU" w:eastAsia="ru-RU" w:bidi="ar-SA"/>
        </w:rPr>
        <w:t xml:space="preserve"> </w:t>
      </w:r>
      <w:r w:rsidRPr="00E024F4">
        <w:rPr>
          <w:rFonts w:ascii="Times New Roman" w:hAnsi="Times New Roman" w:eastAsiaTheme="minorEastAsia" w:cs="Times New Roman"/>
          <w:b w:val="0"/>
          <w:bCs/>
          <w:color w:val="000000"/>
          <w:sz w:val="28"/>
          <w:szCs w:val="28"/>
          <w:lang w:val="ru-RU" w:eastAsia="ru-RU" w:bidi="ar-SA"/>
        </w:rPr>
        <w:t xml:space="preserve">Тверской области </w:t>
      </w:r>
    </w:p>
    <w:p w:rsidR="00436623" w:rsidRPr="00E024F4" w:rsidP="00436623"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p w:rsidR="005825F0" w:rsidRPr="00E024F4" w:rsidP="005825F0" w14:paraId="2C2F7D78" w14:textId="750A9F0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bookmarkStart w:id="48" w:name="sub_1212_0"/>
      <w:r w:rsidRPr="00E024F4">
        <w:rPr>
          <w:rFonts w:ascii="Times New Roman" w:hAnsi="Times New Roman" w:eastAsiaTheme="minorEastAsia" w:cs="Times New Roman"/>
          <w:color w:val="000000"/>
          <w:sz w:val="28"/>
          <w:szCs w:val="28"/>
          <w:lang w:val="ru-RU" w:eastAsia="ru-RU" w:bidi="ar-SA"/>
        </w:rPr>
        <w:t>1.</w:t>
      </w:r>
      <w:r w:rsidR="00E024F4">
        <w:rPr>
          <w:rFonts w:ascii="Times New Roman" w:hAnsi="Times New Roman" w:eastAsiaTheme="minorEastAsia" w:cs="Times New Roman"/>
          <w:color w:val="000000"/>
          <w:sz w:val="28"/>
          <w:szCs w:val="28"/>
          <w:lang w:val="en-US" w:eastAsia="ru-RU" w:bidi="ar-SA"/>
        </w:rPr>
        <w:t> </w:t>
      </w:r>
      <w:r w:rsidRPr="00E024F4">
        <w:rPr>
          <w:rFonts w:ascii="Times New Roman" w:hAnsi="Times New Roman" w:eastAsiaTheme="minorEastAsia" w:cs="Times New Roman"/>
          <w:color w:val="000000"/>
          <w:sz w:val="28"/>
          <w:szCs w:val="28"/>
          <w:lang w:val="ru-RU" w:eastAsia="ru-RU" w:bidi="ar-SA"/>
        </w:rPr>
        <w:t>Финансово-экономическое обоснование затрат на реализацию проекта по созданию объектов туристского показа и туристской инфраструктуры на территории Тверской области</w:t>
      </w:r>
      <w:r w:rsidRPr="00E024F4" w:rsidR="0054384B">
        <w:rPr>
          <w:rFonts w:ascii="Times New Roman" w:hAnsi="Times New Roman" w:eastAsiaTheme="minorEastAsia" w:cs="Times New Roman"/>
          <w:color w:val="000000"/>
          <w:sz w:val="28"/>
          <w:szCs w:val="28"/>
          <w:lang w:val="ru-RU" w:eastAsia="ru-RU" w:bidi="ar-SA"/>
        </w:rPr>
        <w:t xml:space="preserve"> (далее – проект)</w:t>
      </w:r>
      <w:r w:rsidRPr="00E024F4">
        <w:rPr>
          <w:rFonts w:ascii="Times New Roman" w:hAnsi="Times New Roman" w:eastAsiaTheme="minorEastAsia" w:cs="Times New Roman"/>
          <w:color w:val="000000"/>
          <w:sz w:val="28"/>
          <w:szCs w:val="28"/>
          <w:lang w:val="ru-RU" w:eastAsia="ru-RU" w:bidi="ar-SA"/>
        </w:rPr>
        <w:t xml:space="preserve"> </w:t>
      </w:r>
    </w:p>
    <w:p w:rsidR="005825F0" w:rsidRPr="00E024F4" w:rsidP="005825F0" w14:paraId="34ED2A94" w14:textId="260469A9">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____________________________________________________________________________________________________________________________________ ____________________________________________________________________________________________________________________________________.</w:t>
      </w:r>
    </w:p>
    <w:p w:rsidR="0054384B" w:rsidRPr="00E024F4" w:rsidP="0054384B" w14:paraId="4C1C653B" w14:textId="79BF91D9">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4"/>
          <w:szCs w:val="24"/>
          <w:lang w:val="ru-RU" w:eastAsia="ru-RU" w:bidi="ar-SA"/>
        </w:rPr>
      </w:pPr>
      <w:r w:rsidRPr="00E024F4">
        <w:rPr>
          <w:rFonts w:ascii="Times New Roman" w:hAnsi="Times New Roman" w:eastAsiaTheme="minorEastAsia" w:cs="Times New Roman"/>
          <w:color w:val="000000"/>
          <w:sz w:val="24"/>
          <w:szCs w:val="24"/>
          <w:lang w:val="ru-RU" w:eastAsia="ru-RU" w:bidi="ar-SA"/>
        </w:rPr>
        <w:t>(расчет необходимого количества финансовых средств на реализацию проекта)</w:t>
      </w:r>
    </w:p>
    <w:p w:rsidR="0054384B" w:rsidRPr="00E024F4" w:rsidP="0054384B" w14:paraId="454B1F01"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p w:rsidR="005825F0" w:rsidRPr="00E024F4" w:rsidP="005825F0" w14:textId="250D730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2. График реализации проекта</w:t>
      </w:r>
      <w:r w:rsidRPr="00E024F4">
        <w:rPr>
          <w:rFonts w:ascii="Times New Roman" w:hAnsi="Times New Roman" w:eastAsiaTheme="minorEastAsia" w:cs="Times New Roman"/>
          <w:color w:val="000000"/>
          <w:sz w:val="28"/>
          <w:szCs w:val="28"/>
          <w:lang w:val="ru-RU" w:eastAsia="ru-RU" w:bidi="ar-SA"/>
        </w:rPr>
        <w:t>*</w:t>
      </w:r>
    </w:p>
    <w:p w:rsidR="00436623" w:rsidRPr="00E024F4" w:rsidP="00436623" w14:textId="2FCE615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587"/>
        <w:gridCol w:w="2179"/>
        <w:gridCol w:w="2180"/>
        <w:gridCol w:w="2180"/>
        <w:gridCol w:w="2218"/>
      </w:tblGrid>
      <w:tr w14:paraId="0AA7D9E1" w14:textId="77777777" w:rsidTr="00E024F4">
        <w:tblPrEx>
          <w:tblW w:w="5000" w:type="pct"/>
          <w:tblBorders>
            <w:top w:val="single" w:sz="4" w:space="0" w:color="auto"/>
            <w:left w:val="single" w:sz="4" w:space="0" w:color="auto"/>
            <w:bottom w:val="single" w:sz="4" w:space="0" w:color="auto"/>
            <w:right w:val="single" w:sz="4" w:space="0" w:color="auto"/>
          </w:tblBorders>
          <w:tblLayout w:type="fixed"/>
          <w:tblLook w:val="0000"/>
        </w:tblPrEx>
        <w:tc>
          <w:tcPr>
            <w:tcW w:w="594" w:type="dxa"/>
            <w:tcBorders>
              <w:top w:val="single" w:sz="4" w:space="0" w:color="auto"/>
              <w:bottom w:val="single" w:sz="4" w:space="0" w:color="auto"/>
              <w:right w:val="single" w:sz="4" w:space="0" w:color="auto"/>
            </w:tcBorders>
          </w:tcPr>
          <w:bookmarkEnd w:id="48"/>
          <w:p w:rsidR="005825F0" w:rsidRPr="00E024F4" w:rsidP="005825F0" w14:paraId="1D654040" w14:textId="77777777">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w:t>
            </w:r>
          </w:p>
          <w:p w:rsidR="005825F0" w:rsidRPr="00E024F4" w:rsidP="005825F0" w14:paraId="42CFAE26" w14:textId="731F935D">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п/п</w:t>
            </w:r>
          </w:p>
        </w:tc>
        <w:tc>
          <w:tcPr>
            <w:tcW w:w="2215" w:type="dxa"/>
            <w:tcBorders>
              <w:top w:val="single" w:sz="4" w:space="0" w:color="auto"/>
              <w:left w:val="single" w:sz="4" w:space="0" w:color="auto"/>
              <w:bottom w:val="single" w:sz="4" w:space="0" w:color="auto"/>
              <w:right w:val="single" w:sz="4" w:space="0" w:color="auto"/>
            </w:tcBorders>
          </w:tcPr>
          <w:p w:rsidR="005825F0" w:rsidRPr="00E024F4" w:rsidP="005825F0" w14:paraId="3458C611" w14:textId="77777777">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Мероприятие проекта</w:t>
            </w:r>
          </w:p>
          <w:p w:rsidR="005825F0" w:rsidRPr="00E024F4" w:rsidP="005825F0" w14:paraId="4CB340FC" w14:textId="08D3F132">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p>
        </w:tc>
        <w:tc>
          <w:tcPr>
            <w:tcW w:w="2215" w:type="dxa"/>
            <w:tcBorders>
              <w:top w:val="single" w:sz="4" w:space="0" w:color="auto"/>
              <w:left w:val="single" w:sz="4" w:space="0" w:color="auto"/>
              <w:bottom w:val="single" w:sz="4" w:space="0" w:color="auto"/>
              <w:right w:val="single" w:sz="4" w:space="0" w:color="auto"/>
            </w:tcBorders>
          </w:tcPr>
          <w:p w:rsidR="005825F0" w:rsidRPr="00E024F4" w:rsidP="005825F0" w14:paraId="13D0CFFA" w14:textId="77777777">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Необходимая сумма средств</w:t>
            </w:r>
          </w:p>
          <w:p w:rsidR="005825F0" w:rsidRPr="00E024F4" w:rsidP="0054384B" w14:paraId="18E56C2E" w14:textId="5A4E570C">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на реализацию мероприятия проекта, тыс. руб.</w:t>
            </w:r>
          </w:p>
        </w:tc>
        <w:tc>
          <w:tcPr>
            <w:tcW w:w="2215" w:type="dxa"/>
            <w:tcBorders>
              <w:top w:val="single" w:sz="4" w:space="0" w:color="auto"/>
              <w:left w:val="single" w:sz="4" w:space="0" w:color="auto"/>
              <w:bottom w:val="single" w:sz="4" w:space="0" w:color="auto"/>
              <w:right w:val="single" w:sz="4" w:space="0" w:color="auto"/>
            </w:tcBorders>
          </w:tcPr>
          <w:p w:rsidR="005825F0" w:rsidRPr="00E024F4" w:rsidP="005825F0" w14:paraId="3473D23D" w14:textId="77777777">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Срок исполнения мероприятия проекта</w:t>
            </w:r>
          </w:p>
          <w:p w:rsidR="005825F0" w:rsidRPr="00E024F4" w:rsidP="005825F0" w14:paraId="5A554A78" w14:textId="09273B3C">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p>
        </w:tc>
        <w:tc>
          <w:tcPr>
            <w:tcW w:w="2254" w:type="dxa"/>
            <w:tcBorders>
              <w:top w:val="single" w:sz="4" w:space="0" w:color="auto"/>
              <w:left w:val="single" w:sz="4" w:space="0" w:color="auto"/>
              <w:bottom w:val="single" w:sz="4" w:space="0" w:color="auto"/>
            </w:tcBorders>
          </w:tcPr>
          <w:p w:rsidR="005825F0" w:rsidRPr="00E024F4" w:rsidP="005825F0" w14:paraId="1516D568" w14:textId="77777777">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Источник финансирования мероприятия проекта</w:t>
            </w:r>
          </w:p>
          <w:p w:rsidR="005825F0" w:rsidRPr="00E024F4" w:rsidP="005825F0" w14:paraId="7EEDFA4A" w14:textId="48A343A1">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p>
        </w:tc>
      </w:tr>
      <w:tr w14:paraId="2A944C0A" w14:textId="77777777" w:rsidTr="00E024F4">
        <w:tblPrEx>
          <w:tblW w:w="5000" w:type="pct"/>
          <w:tblLayout w:type="fixed"/>
          <w:tblLook w:val="0000"/>
        </w:tblPrEx>
        <w:tc>
          <w:tcPr>
            <w:tcW w:w="594" w:type="dxa"/>
            <w:tcBorders>
              <w:top w:val="single" w:sz="4" w:space="0" w:color="auto"/>
              <w:bottom w:val="single" w:sz="4" w:space="0" w:color="auto"/>
              <w:right w:val="single" w:sz="4" w:space="0" w:color="auto"/>
            </w:tcBorders>
          </w:tcPr>
          <w:p w:rsidR="005825F0" w:rsidRPr="00E024F4" w:rsidP="002D3526" w14:paraId="645E3CEA" w14:textId="544EDC4D">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1</w:t>
            </w:r>
          </w:p>
        </w:tc>
        <w:tc>
          <w:tcPr>
            <w:tcW w:w="2215" w:type="dxa"/>
            <w:tcBorders>
              <w:top w:val="single" w:sz="4" w:space="0" w:color="auto"/>
              <w:left w:val="single" w:sz="4" w:space="0" w:color="auto"/>
              <w:bottom w:val="single" w:sz="4" w:space="0" w:color="auto"/>
              <w:right w:val="single" w:sz="4" w:space="0" w:color="auto"/>
            </w:tcBorders>
          </w:tcPr>
          <w:p w:rsidR="005825F0" w:rsidRPr="00E024F4" w:rsidP="002D3526" w14:paraId="0E53D559" w14:textId="33B76218">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2</w:t>
            </w:r>
          </w:p>
        </w:tc>
        <w:tc>
          <w:tcPr>
            <w:tcW w:w="2215" w:type="dxa"/>
            <w:tcBorders>
              <w:top w:val="single" w:sz="4" w:space="0" w:color="auto"/>
              <w:left w:val="single" w:sz="4" w:space="0" w:color="auto"/>
              <w:bottom w:val="single" w:sz="4" w:space="0" w:color="auto"/>
              <w:right w:val="single" w:sz="4" w:space="0" w:color="auto"/>
            </w:tcBorders>
          </w:tcPr>
          <w:p w:rsidR="005825F0" w:rsidRPr="00E024F4" w:rsidP="002D3526" w14:paraId="412C5FDE" w14:textId="74E638F4">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3</w:t>
            </w:r>
          </w:p>
        </w:tc>
        <w:tc>
          <w:tcPr>
            <w:tcW w:w="2215" w:type="dxa"/>
            <w:tcBorders>
              <w:top w:val="single" w:sz="4" w:space="0" w:color="auto"/>
              <w:left w:val="single" w:sz="4" w:space="0" w:color="auto"/>
              <w:bottom w:val="single" w:sz="4" w:space="0" w:color="auto"/>
              <w:right w:val="single" w:sz="4" w:space="0" w:color="auto"/>
            </w:tcBorders>
          </w:tcPr>
          <w:p w:rsidR="005825F0" w:rsidRPr="00E024F4" w:rsidP="002D3526" w14:paraId="5E66ABC0" w14:textId="11FB87E9">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4</w:t>
            </w:r>
          </w:p>
        </w:tc>
        <w:tc>
          <w:tcPr>
            <w:tcW w:w="2254" w:type="dxa"/>
            <w:tcBorders>
              <w:top w:val="single" w:sz="4" w:space="0" w:color="auto"/>
              <w:left w:val="single" w:sz="4" w:space="0" w:color="auto"/>
              <w:bottom w:val="single" w:sz="4" w:space="0" w:color="auto"/>
            </w:tcBorders>
          </w:tcPr>
          <w:p w:rsidR="005825F0" w:rsidRPr="00E024F4" w:rsidP="002D3526" w14:paraId="23D7D85E" w14:textId="0916AE5B">
            <w:pPr>
              <w:widowControl w:val="0"/>
              <w:autoSpaceDE w:val="0"/>
              <w:autoSpaceDN w:val="0"/>
              <w:adjustRightInd w:val="0"/>
              <w:spacing w:after="0" w:line="240" w:lineRule="auto"/>
              <w:ind w:firstLine="0"/>
              <w:jc w:val="center"/>
              <w:rPr>
                <w:rFonts w:ascii="Times New Roman CYR" w:eastAsia="Times New Roman" w:hAnsi="Times New Roman CYR" w:cs="Times New Roman CYR"/>
                <w:color w:val="000000"/>
                <w:sz w:val="24"/>
                <w:szCs w:val="24"/>
                <w:lang w:val="ru-RU" w:eastAsia="ru-RU" w:bidi="ar-SA"/>
              </w:rPr>
            </w:pPr>
            <w:r w:rsidRPr="00E024F4">
              <w:rPr>
                <w:rFonts w:ascii="Times New Roman CYR" w:hAnsi="Times New Roman CYR" w:eastAsiaTheme="minorEastAsia" w:cs="Times New Roman CYR"/>
                <w:color w:val="000000"/>
                <w:sz w:val="24"/>
                <w:szCs w:val="24"/>
                <w:lang w:val="ru-RU" w:eastAsia="ru-RU" w:bidi="ar-SA"/>
              </w:rPr>
              <w:t>5</w:t>
            </w:r>
          </w:p>
        </w:tc>
      </w:tr>
      <w:tr w14:paraId="7BA77413" w14:textId="77777777" w:rsidTr="00E024F4">
        <w:tblPrEx>
          <w:tblW w:w="5000" w:type="pct"/>
          <w:tblLayout w:type="fixed"/>
          <w:tblLook w:val="0000"/>
        </w:tblPrEx>
        <w:tc>
          <w:tcPr>
            <w:tcW w:w="594" w:type="dxa"/>
            <w:tcBorders>
              <w:top w:val="single" w:sz="4" w:space="0" w:color="auto"/>
              <w:bottom w:val="single" w:sz="4" w:space="0" w:color="auto"/>
              <w:right w:val="single" w:sz="4" w:space="0" w:color="auto"/>
            </w:tcBorders>
          </w:tcPr>
          <w:p w:rsidR="002D3526" w:rsidRPr="00E024F4" w:rsidP="005825F0" w14:paraId="47E163E7"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p>
        </w:tc>
        <w:tc>
          <w:tcPr>
            <w:tcW w:w="2215" w:type="dxa"/>
            <w:tcBorders>
              <w:top w:val="single" w:sz="4" w:space="0" w:color="auto"/>
              <w:left w:val="single" w:sz="4" w:space="0" w:color="auto"/>
              <w:bottom w:val="single" w:sz="4" w:space="0" w:color="auto"/>
              <w:right w:val="single" w:sz="4" w:space="0" w:color="auto"/>
            </w:tcBorders>
          </w:tcPr>
          <w:p w:rsidR="002D3526" w:rsidRPr="00E024F4" w:rsidP="005825F0" w14:paraId="2CC2750D"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p>
        </w:tc>
        <w:tc>
          <w:tcPr>
            <w:tcW w:w="2215" w:type="dxa"/>
            <w:tcBorders>
              <w:top w:val="single" w:sz="4" w:space="0" w:color="auto"/>
              <w:left w:val="single" w:sz="4" w:space="0" w:color="auto"/>
              <w:bottom w:val="single" w:sz="4" w:space="0" w:color="auto"/>
              <w:right w:val="single" w:sz="4" w:space="0" w:color="auto"/>
            </w:tcBorders>
          </w:tcPr>
          <w:p w:rsidR="002D3526" w:rsidRPr="00E024F4" w:rsidP="005825F0" w14:paraId="3B114F49"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p>
        </w:tc>
        <w:tc>
          <w:tcPr>
            <w:tcW w:w="2215" w:type="dxa"/>
            <w:tcBorders>
              <w:top w:val="single" w:sz="4" w:space="0" w:color="auto"/>
              <w:left w:val="single" w:sz="4" w:space="0" w:color="auto"/>
              <w:bottom w:val="single" w:sz="4" w:space="0" w:color="auto"/>
              <w:right w:val="single" w:sz="4" w:space="0" w:color="auto"/>
            </w:tcBorders>
          </w:tcPr>
          <w:p w:rsidR="002D3526" w:rsidRPr="00E024F4" w:rsidP="005825F0" w14:paraId="221B7C03"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p>
        </w:tc>
        <w:tc>
          <w:tcPr>
            <w:tcW w:w="2254" w:type="dxa"/>
            <w:tcBorders>
              <w:top w:val="single" w:sz="4" w:space="0" w:color="auto"/>
              <w:left w:val="single" w:sz="4" w:space="0" w:color="auto"/>
              <w:bottom w:val="single" w:sz="4" w:space="0" w:color="auto"/>
            </w:tcBorders>
          </w:tcPr>
          <w:p w:rsidR="002D3526" w:rsidRPr="00E024F4" w:rsidP="005825F0" w14:paraId="1371466D"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p>
        </w:tc>
      </w:tr>
    </w:tbl>
    <w:p w:rsidR="005825F0" w:rsidRPr="00E024F4" w:rsidP="005825F0" w14:paraId="2E70CE54"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p w:rsidR="00470206" w:rsidRPr="00E024F4" w:rsidP="00470206" w14:paraId="0E33D923" w14:textId="6D17D51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bookmarkStart w:id="49" w:name="sub_111"/>
      <w:r w:rsidRPr="00E024F4">
        <w:rPr>
          <w:rFonts w:ascii="Times New Roman CYR" w:hAnsi="Times New Roman CYR" w:eastAsiaTheme="minorEastAsia" w:cs="Times New Roman CYR"/>
          <w:color w:val="000000"/>
          <w:sz w:val="28"/>
          <w:szCs w:val="24"/>
          <w:lang w:val="ru-RU" w:eastAsia="ru-RU" w:bidi="ar-SA"/>
        </w:rPr>
        <w:t>* В графи</w:t>
      </w:r>
      <w:r w:rsidRPr="00E024F4" w:rsidR="00574A15">
        <w:rPr>
          <w:rFonts w:ascii="Times New Roman CYR" w:hAnsi="Times New Roman CYR" w:eastAsiaTheme="minorEastAsia" w:cs="Times New Roman CYR"/>
          <w:color w:val="000000"/>
          <w:sz w:val="28"/>
          <w:szCs w:val="24"/>
          <w:lang w:val="ru-RU" w:eastAsia="ru-RU" w:bidi="ar-SA"/>
        </w:rPr>
        <w:t>к реализации проекта включаются в том числе</w:t>
      </w:r>
      <w:r w:rsidRPr="00E024F4">
        <w:rPr>
          <w:rFonts w:ascii="Times New Roman CYR" w:hAnsi="Times New Roman CYR" w:eastAsiaTheme="minorEastAsia" w:cs="Times New Roman CYR"/>
          <w:color w:val="000000"/>
          <w:sz w:val="28"/>
          <w:szCs w:val="24"/>
          <w:lang w:val="ru-RU" w:eastAsia="ru-RU" w:bidi="ar-SA"/>
        </w:rPr>
        <w:t xml:space="preserve"> мероприятия, которые в полном объеме финансируются за счет средств </w:t>
      </w:r>
      <w:r w:rsidRPr="00E024F4">
        <w:rPr>
          <w:rFonts w:ascii="Times New Roman CYR" w:hAnsi="Times New Roman CYR" w:eastAsiaTheme="minorEastAsia" w:cs="Times New Roman CYR"/>
          <w:color w:val="000000"/>
          <w:sz w:val="28"/>
          <w:szCs w:val="28"/>
          <w:lang w:val="ru-RU" w:eastAsia="ru-RU" w:bidi="ar-SA"/>
        </w:rPr>
        <w:t>юрид</w:t>
      </w:r>
      <w:r w:rsidRPr="00E024F4" w:rsidR="00574A15">
        <w:rPr>
          <w:rFonts w:ascii="Times New Roman CYR" w:hAnsi="Times New Roman CYR" w:eastAsiaTheme="minorEastAsia" w:cs="Times New Roman CYR"/>
          <w:color w:val="000000"/>
          <w:sz w:val="28"/>
          <w:szCs w:val="28"/>
          <w:lang w:val="ru-RU" w:eastAsia="ru-RU" w:bidi="ar-SA"/>
        </w:rPr>
        <w:t>ического лица или индивидуального</w:t>
      </w:r>
      <w:r w:rsidRPr="00E024F4">
        <w:rPr>
          <w:rFonts w:ascii="Times New Roman CYR" w:hAnsi="Times New Roman CYR" w:eastAsiaTheme="minorEastAsia" w:cs="Times New Roman CYR"/>
          <w:color w:val="000000"/>
          <w:sz w:val="28"/>
          <w:szCs w:val="28"/>
          <w:lang w:val="ru-RU" w:eastAsia="ru-RU" w:bidi="ar-SA"/>
        </w:rPr>
        <w:t xml:space="preserve"> предпринимателя. </w:t>
      </w:r>
    </w:p>
    <w:bookmarkEnd w:id="49"/>
    <w:p w:rsidR="00FE5F05" w:rsidRPr="00E024F4" w:rsidP="00403CA0"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p>
    <w:p w:rsidR="00B27D79" w:rsidRPr="00E024F4" w:rsidP="00403CA0" w14:textId="5A201639">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Приложение:</w:t>
      </w:r>
    </w:p>
    <w:p w:rsidR="00B27D79" w:rsidRPr="00E024F4" w:rsidP="00403CA0" w14:textId="512F9C33">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1) ______________________________________</w:t>
      </w:r>
      <w:r w:rsidRPr="00E024F4" w:rsidR="00574A15">
        <w:rPr>
          <w:rFonts w:ascii="Times New Roman" w:hAnsi="Times New Roman" w:eastAsiaTheme="minorEastAsia" w:cs="Times New Roman"/>
          <w:color w:val="000000"/>
          <w:sz w:val="28"/>
          <w:szCs w:val="28"/>
          <w:lang w:val="ru-RU" w:eastAsia="ru-RU" w:bidi="ar-SA"/>
        </w:rPr>
        <w:t>_____________________;</w:t>
      </w:r>
    </w:p>
    <w:p w:rsidR="00B27D79" w:rsidRPr="00E024F4" w:rsidP="00403CA0" w14:textId="5115343E">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2) _________________________________</w:t>
      </w:r>
      <w:r w:rsidRPr="00E024F4" w:rsidR="00403CA0">
        <w:rPr>
          <w:rFonts w:ascii="Times New Roman" w:hAnsi="Times New Roman" w:eastAsiaTheme="minorEastAsia" w:cs="Times New Roman"/>
          <w:color w:val="000000"/>
          <w:sz w:val="28"/>
          <w:szCs w:val="28"/>
          <w:lang w:val="ru-RU" w:eastAsia="ru-RU" w:bidi="ar-SA"/>
        </w:rPr>
        <w:t>__________________________.</w:t>
      </w:r>
    </w:p>
    <w:p w:rsidR="00E219E2" w:rsidRPr="00E024F4" w:rsidP="00E219E2" w14:textId="57A1B3C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p w:rsidR="00E219E2" w:rsidRPr="00E024F4" w:rsidP="00E91AE9" w14:textId="4A41227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E024F4">
        <w:rPr>
          <w:rFonts w:ascii="Times New Roman CYR" w:hAnsi="Times New Roman CYR" w:eastAsiaTheme="minorEastAsia" w:cs="Times New Roman CYR"/>
          <w:color w:val="000000"/>
          <w:sz w:val="28"/>
          <w:szCs w:val="28"/>
          <w:lang w:val="ru-RU" w:eastAsia="ru-RU" w:bidi="ar-SA"/>
        </w:rPr>
        <w:t>Д</w:t>
      </w:r>
      <w:r w:rsidRPr="00E024F4">
        <w:rPr>
          <w:rFonts w:ascii="Times New Roman CYR" w:hAnsi="Times New Roman CYR" w:eastAsiaTheme="minorEastAsia" w:cs="Times New Roman CYR"/>
          <w:color w:val="000000"/>
          <w:sz w:val="28"/>
          <w:szCs w:val="28"/>
          <w:lang w:val="ru-RU" w:eastAsia="ru-RU" w:bidi="ar-SA"/>
        </w:rPr>
        <w:t>остоверность</w:t>
      </w:r>
      <w:r w:rsidRPr="00E024F4">
        <w:rPr>
          <w:rFonts w:ascii="Times New Roman CYR" w:hAnsi="Times New Roman CYR" w:eastAsiaTheme="minorEastAsia" w:cs="Times New Roman CYR"/>
          <w:color w:val="000000"/>
          <w:sz w:val="28"/>
          <w:szCs w:val="28"/>
          <w:lang w:val="ru-RU" w:eastAsia="ru-RU" w:bidi="ar-SA"/>
        </w:rPr>
        <w:t xml:space="preserve"> всех сведений, содержащихся в настоящем</w:t>
      </w:r>
      <w:r w:rsidRPr="00E024F4" w:rsidR="00470206">
        <w:rPr>
          <w:rFonts w:ascii="Times New Roman CYR" w:hAnsi="Times New Roman CYR" w:eastAsiaTheme="minorEastAsia" w:cs="Times New Roman CYR"/>
          <w:color w:val="000000"/>
          <w:sz w:val="28"/>
          <w:szCs w:val="28"/>
          <w:lang w:val="ru-RU" w:eastAsia="ru-RU" w:bidi="ar-SA"/>
        </w:rPr>
        <w:t xml:space="preserve"> финансово-экономическом плане реализации проекта</w:t>
      </w:r>
      <w:r w:rsidRPr="00E024F4">
        <w:rPr>
          <w:rFonts w:ascii="Times New Roman CYR" w:hAnsi="Times New Roman CYR" w:eastAsiaTheme="minorEastAsia" w:cs="Times New Roman CYR"/>
          <w:color w:val="000000"/>
          <w:sz w:val="28"/>
          <w:szCs w:val="28"/>
          <w:lang w:val="ru-RU" w:eastAsia="ru-RU" w:bidi="ar-SA"/>
        </w:rPr>
        <w:t xml:space="preserve"> и прилагаемых документов </w:t>
      </w:r>
      <w:r w:rsidRPr="00602B12" w:rsidR="00602B12">
        <w:rPr>
          <w:rFonts w:ascii="Times New Roman CYR" w:hAnsi="Times New Roman CYR" w:eastAsiaTheme="minorEastAsia" w:cs="Times New Roman CYR"/>
          <w:color w:val="000000"/>
          <w:sz w:val="28"/>
          <w:szCs w:val="28"/>
          <w:lang w:val="ru-RU" w:eastAsia="ru-RU" w:bidi="ar-SA"/>
        </w:rPr>
        <w:t xml:space="preserve">                 </w:t>
      </w:r>
      <w:r w:rsidRPr="00E024F4">
        <w:rPr>
          <w:rFonts w:ascii="Times New Roman CYR" w:hAnsi="Times New Roman CYR" w:eastAsiaTheme="minorEastAsia" w:cs="Times New Roman CYR"/>
          <w:color w:val="000000"/>
          <w:sz w:val="28"/>
          <w:szCs w:val="28"/>
          <w:lang w:val="ru-RU" w:eastAsia="ru-RU" w:bidi="ar-SA"/>
        </w:rPr>
        <w:t>(всего ______ листов), подтверждаем</w:t>
      </w:r>
      <w:r w:rsidRPr="00E024F4">
        <w:rPr>
          <w:rFonts w:ascii="Times New Roman CYR" w:hAnsi="Times New Roman CYR" w:eastAsiaTheme="minorEastAsia" w:cs="Times New Roman CYR"/>
          <w:color w:val="000000"/>
          <w:sz w:val="28"/>
          <w:szCs w:val="28"/>
          <w:lang w:val="ru-RU" w:eastAsia="ru-RU" w:bidi="ar-SA"/>
        </w:rPr>
        <w:t>.</w:t>
      </w:r>
    </w:p>
    <w:p w:rsidR="00B27D79" w:rsidRPr="00E024F4" w:rsidP="00B27D79" w14:paraId="6DA7BE96" w14:textId="57DF720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bidi="ar-SA"/>
        </w:rPr>
      </w:pPr>
    </w:p>
    <w:p w:rsidR="00403CA0" w:rsidRPr="00E024F4" w:rsidP="00B27D79" w14:textId="30C8B6B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bidi="ar-SA"/>
        </w:rPr>
      </w:pPr>
    </w:p>
    <w:p w:rsidR="007D1C41" w:rsidRPr="00E024F4" w:rsidP="00B27D79" w14:paraId="1F165051" w14:textId="777777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bidi="ar-SA"/>
        </w:rPr>
      </w:pPr>
    </w:p>
    <w:p w:rsidR="00E219E2" w:rsidRPr="00E024F4" w:rsidP="00E219E2" w14:textId="52E9A218">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 xml:space="preserve">Руководитель </w:t>
      </w:r>
    </w:p>
    <w:p w:rsidR="00E219E2" w:rsidRPr="00E024F4" w:rsidP="00E219E2"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E024F4">
        <w:rPr>
          <w:rFonts w:ascii="Times New Roman CYR" w:hAnsi="Times New Roman CYR" w:eastAsiaTheme="minorEastAsia" w:cs="Times New Roman CYR"/>
          <w:color w:val="000000"/>
          <w:sz w:val="28"/>
          <w:szCs w:val="28"/>
          <w:lang w:val="ru-RU" w:eastAsia="ru-RU" w:bidi="ar-SA"/>
        </w:rPr>
        <w:t xml:space="preserve">юридического лица или </w:t>
      </w:r>
    </w:p>
    <w:p w:rsidR="00631F6A" w:rsidRPr="00E024F4" w:rsidP="00E219E2" w14:textId="719A809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E024F4">
        <w:rPr>
          <w:rFonts w:ascii="Times New Roman CYR" w:hAnsi="Times New Roman CYR" w:eastAsiaTheme="minorEastAsia" w:cs="Times New Roman CYR"/>
          <w:color w:val="000000"/>
          <w:sz w:val="28"/>
          <w:szCs w:val="28"/>
          <w:lang w:val="ru-RU" w:eastAsia="ru-RU" w:bidi="ar-SA"/>
        </w:rPr>
        <w:t xml:space="preserve">индивидуальный предприниматель </w:t>
      </w:r>
    </w:p>
    <w:p w:rsidR="00E219E2" w:rsidRPr="00E024F4" w:rsidP="00E219E2" w14:textId="77914AD1">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_</w:t>
      </w:r>
      <w:r w:rsidRPr="00E024F4">
        <w:rPr>
          <w:rFonts w:ascii="Times New Roman" w:hAnsi="Times New Roman" w:eastAsiaTheme="minorEastAsia" w:cs="Times New Roman"/>
          <w:color w:val="000000"/>
          <w:sz w:val="28"/>
          <w:szCs w:val="28"/>
          <w:lang w:val="ru-RU" w:eastAsia="ru-RU" w:bidi="ar-SA"/>
        </w:rPr>
        <w:t>_________________/_</w:t>
      </w:r>
      <w:r w:rsidRPr="00E024F4" w:rsidR="00340F6F">
        <w:rPr>
          <w:rFonts w:ascii="Times New Roman" w:hAnsi="Times New Roman" w:eastAsiaTheme="minorEastAsia" w:cs="Times New Roman"/>
          <w:color w:val="000000"/>
          <w:sz w:val="28"/>
          <w:szCs w:val="28"/>
          <w:lang w:val="ru-RU" w:eastAsia="ru-RU" w:bidi="ar-SA"/>
        </w:rPr>
        <w:t>__</w:t>
      </w:r>
      <w:r w:rsidRPr="00E024F4">
        <w:rPr>
          <w:rFonts w:ascii="Times New Roman" w:hAnsi="Times New Roman" w:eastAsiaTheme="minorEastAsia" w:cs="Times New Roman"/>
          <w:color w:val="000000"/>
          <w:sz w:val="28"/>
          <w:szCs w:val="28"/>
          <w:lang w:val="ru-RU" w:eastAsia="ru-RU" w:bidi="ar-SA"/>
        </w:rPr>
        <w:t>_____</w:t>
      </w:r>
      <w:r w:rsidRPr="00E024F4" w:rsidR="00340F6F">
        <w:rPr>
          <w:rFonts w:ascii="Times New Roman" w:hAnsi="Times New Roman" w:eastAsiaTheme="minorEastAsia" w:cs="Times New Roman"/>
          <w:color w:val="000000"/>
          <w:sz w:val="28"/>
          <w:szCs w:val="28"/>
          <w:lang w:val="ru-RU" w:eastAsia="ru-RU" w:bidi="ar-SA"/>
        </w:rPr>
        <w:t>______</w:t>
      </w:r>
      <w:r w:rsidRPr="00E024F4">
        <w:rPr>
          <w:rFonts w:ascii="Times New Roman" w:hAnsi="Times New Roman" w:eastAsiaTheme="minorEastAsia" w:cs="Times New Roman"/>
          <w:color w:val="000000"/>
          <w:sz w:val="28"/>
          <w:szCs w:val="28"/>
          <w:lang w:val="ru-RU" w:eastAsia="ru-RU" w:bidi="ar-SA"/>
        </w:rPr>
        <w:t>/</w:t>
      </w:r>
      <w:r w:rsidRPr="00E024F4" w:rsidR="00340F6F">
        <w:rPr>
          <w:rFonts w:ascii="Times New Roman" w:hAnsi="Times New Roman" w:eastAsiaTheme="minorEastAsia" w:cs="Times New Roman"/>
          <w:color w:val="000000"/>
          <w:sz w:val="28"/>
          <w:szCs w:val="28"/>
          <w:lang w:val="ru-RU" w:eastAsia="ru-RU" w:bidi="ar-SA"/>
        </w:rPr>
        <w:t>____</w:t>
      </w:r>
      <w:r w:rsidRPr="00E024F4">
        <w:rPr>
          <w:rFonts w:ascii="Times New Roman" w:hAnsi="Times New Roman" w:eastAsiaTheme="minorEastAsia" w:cs="Times New Roman"/>
          <w:color w:val="000000"/>
          <w:sz w:val="28"/>
          <w:szCs w:val="28"/>
          <w:lang w:val="ru-RU" w:eastAsia="ru-RU" w:bidi="ar-SA"/>
        </w:rPr>
        <w:t>__________</w:t>
      </w:r>
      <w:r w:rsidRPr="00E024F4" w:rsidR="00340F6F">
        <w:rPr>
          <w:rFonts w:ascii="Times New Roman" w:hAnsi="Times New Roman" w:eastAsiaTheme="minorEastAsia" w:cs="Times New Roman"/>
          <w:color w:val="000000"/>
          <w:sz w:val="28"/>
          <w:szCs w:val="28"/>
          <w:lang w:val="ru-RU" w:eastAsia="ru-RU" w:bidi="ar-SA"/>
        </w:rPr>
        <w:t>___________</w:t>
      </w:r>
      <w:r w:rsidRPr="00E024F4">
        <w:rPr>
          <w:rFonts w:ascii="Times New Roman" w:hAnsi="Times New Roman" w:eastAsiaTheme="minorEastAsia" w:cs="Times New Roman"/>
          <w:color w:val="000000"/>
          <w:sz w:val="28"/>
          <w:szCs w:val="28"/>
          <w:lang w:val="ru-RU" w:eastAsia="ru-RU" w:bidi="ar-SA"/>
        </w:rPr>
        <w:t>___/</w:t>
      </w:r>
    </w:p>
    <w:p w:rsidR="00340F6F" w:rsidRPr="00E024F4" w:rsidP="00E219E2" w14:textId="5ACCB51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val="ru-RU" w:eastAsia="ru-RU" w:bidi="ar-SA"/>
        </w:rPr>
      </w:pPr>
      <w:r w:rsidRPr="00E024F4">
        <w:rPr>
          <w:rFonts w:ascii="Times New Roman" w:hAnsi="Times New Roman" w:eastAsiaTheme="minorEastAsia" w:cs="Times New Roman"/>
          <w:color w:val="000000"/>
          <w:sz w:val="24"/>
          <w:szCs w:val="28"/>
          <w:lang w:val="ru-RU" w:eastAsia="ru-RU" w:bidi="ar-SA"/>
        </w:rPr>
        <w:t xml:space="preserve"> </w:t>
      </w:r>
      <w:r w:rsidRPr="00E024F4" w:rsidR="00E219E2">
        <w:rPr>
          <w:rFonts w:ascii="Times New Roman" w:hAnsi="Times New Roman" w:eastAsiaTheme="minorEastAsia" w:cs="Times New Roman"/>
          <w:color w:val="000000"/>
          <w:sz w:val="24"/>
          <w:szCs w:val="28"/>
          <w:lang w:val="ru-RU" w:eastAsia="ru-RU" w:bidi="ar-SA"/>
        </w:rPr>
        <w:t xml:space="preserve">      (должность)                     </w:t>
      </w:r>
      <w:r w:rsidRPr="00E024F4" w:rsidR="00B27D79">
        <w:rPr>
          <w:rFonts w:ascii="Times New Roman" w:hAnsi="Times New Roman" w:eastAsiaTheme="minorEastAsia" w:cs="Times New Roman"/>
          <w:color w:val="000000"/>
          <w:sz w:val="24"/>
          <w:szCs w:val="28"/>
          <w:lang w:val="ru-RU" w:eastAsia="ru-RU" w:bidi="ar-SA"/>
        </w:rPr>
        <w:t xml:space="preserve">(подпись)  </w:t>
      </w:r>
      <w:r w:rsidRPr="00E024F4">
        <w:rPr>
          <w:rFonts w:ascii="Times New Roman" w:hAnsi="Times New Roman" w:eastAsiaTheme="minorEastAsia" w:cs="Times New Roman"/>
          <w:color w:val="000000"/>
          <w:sz w:val="24"/>
          <w:szCs w:val="28"/>
          <w:lang w:val="ru-RU" w:eastAsia="ru-RU" w:bidi="ar-SA"/>
        </w:rPr>
        <w:t xml:space="preserve">     </w:t>
      </w:r>
      <w:r w:rsidRPr="00E024F4" w:rsidR="00E219E2">
        <w:rPr>
          <w:rFonts w:ascii="Times New Roman" w:hAnsi="Times New Roman" w:eastAsiaTheme="minorEastAsia" w:cs="Times New Roman"/>
          <w:color w:val="000000"/>
          <w:sz w:val="24"/>
          <w:szCs w:val="28"/>
          <w:lang w:val="ru-RU" w:eastAsia="ru-RU" w:bidi="ar-SA"/>
        </w:rPr>
        <w:t xml:space="preserve">       </w:t>
      </w:r>
      <w:r w:rsidRPr="00E024F4">
        <w:rPr>
          <w:rFonts w:ascii="Times New Roman" w:hAnsi="Times New Roman" w:eastAsiaTheme="minorEastAsia" w:cs="Times New Roman"/>
          <w:color w:val="000000"/>
          <w:sz w:val="24"/>
          <w:szCs w:val="28"/>
          <w:lang w:val="ru-RU" w:eastAsia="ru-RU" w:bidi="ar-SA"/>
        </w:rPr>
        <w:t>(фамилия, имя, отчество (при наличии)</w:t>
      </w:r>
    </w:p>
    <w:p w:rsidR="00E219E2" w:rsidRPr="00E024F4" w:rsidP="00E219E2" w14:textId="0BB73CF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val="ru-RU" w:eastAsia="ru-RU" w:bidi="ar-SA"/>
        </w:rPr>
      </w:pPr>
    </w:p>
    <w:p w:rsidR="00E219E2" w:rsidRPr="00E024F4" w:rsidP="00E219E2" w14:textId="4B7CAD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 xml:space="preserve">Главный бухгалтер  </w:t>
      </w:r>
    </w:p>
    <w:p w:rsidR="00E219E2" w:rsidRPr="00E024F4" w:rsidP="00E219E2" w14:textId="32E248E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 xml:space="preserve">юридического лица </w:t>
      </w:r>
    </w:p>
    <w:p w:rsidR="00E219E2" w:rsidRPr="00E024F4" w:rsidP="00E219E2" w14:textId="7DF6B60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(заполняется только юридическими лицами)</w:t>
      </w:r>
    </w:p>
    <w:p w:rsidR="00E219E2" w:rsidRPr="00E024F4" w:rsidP="00E219E2"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__________________/______________/____________________________/</w:t>
      </w:r>
    </w:p>
    <w:p w:rsidR="00E219E2" w:rsidRPr="00E024F4" w:rsidP="00E219E2" w14:textId="256BE0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val="ru-RU" w:eastAsia="ru-RU" w:bidi="ar-SA"/>
        </w:rPr>
      </w:pPr>
      <w:r w:rsidRPr="00E024F4">
        <w:rPr>
          <w:rFonts w:ascii="Times New Roman" w:hAnsi="Times New Roman" w:eastAsiaTheme="minorEastAsia" w:cs="Times New Roman"/>
          <w:color w:val="000000"/>
          <w:sz w:val="24"/>
          <w:szCs w:val="28"/>
          <w:lang w:val="ru-RU" w:eastAsia="ru-RU" w:bidi="ar-SA"/>
        </w:rPr>
        <w:t xml:space="preserve">      (должность)                     (подпись)              (фамилия, имя, отчество (при наличии)</w:t>
      </w:r>
    </w:p>
    <w:p w:rsidR="00E219E2" w:rsidRPr="00E024F4" w:rsidP="00E219E2" w14:textId="777777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p>
    <w:p w:rsidR="00B27D79" w:rsidRPr="00E024F4" w:rsidP="00B27D79" w14:textId="77761699">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p>
    <w:p w:rsidR="00403CA0" w:rsidRPr="00E024F4" w:rsidP="00B27D79" w14:paraId="2F682166" w14:textId="24578E0A">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E024F4">
        <w:rPr>
          <w:rFonts w:ascii="Times New Roman" w:hAnsi="Times New Roman" w:eastAsiaTheme="minorEastAsia" w:cs="Times New Roman"/>
          <w:color w:val="000000"/>
          <w:sz w:val="28"/>
          <w:szCs w:val="28"/>
          <w:lang w:val="ru-RU" w:eastAsia="ru-RU" w:bidi="ar-SA"/>
        </w:rPr>
        <w:t xml:space="preserve">          </w:t>
      </w:r>
      <w:r w:rsidRPr="00E024F4" w:rsidR="00B27D79">
        <w:rPr>
          <w:rFonts w:ascii="Times New Roman" w:hAnsi="Times New Roman" w:eastAsiaTheme="minorEastAsia" w:cs="Times New Roman"/>
          <w:color w:val="000000"/>
          <w:sz w:val="28"/>
          <w:szCs w:val="28"/>
          <w:lang w:val="ru-RU" w:eastAsia="ru-RU" w:bidi="ar-SA"/>
        </w:rPr>
        <w:t>М.П.</w:t>
      </w:r>
      <w:r w:rsidRPr="00E024F4" w:rsidR="00340F6F">
        <w:rPr>
          <w:rFonts w:ascii="Times New Roman" w:hAnsi="Times New Roman" w:eastAsiaTheme="minorEastAsia" w:cs="Times New Roman"/>
          <w:color w:val="000000"/>
          <w:sz w:val="28"/>
          <w:szCs w:val="28"/>
          <w:lang w:val="ru-RU" w:eastAsia="ru-RU" w:bidi="ar-SA"/>
        </w:rPr>
        <w:t xml:space="preserve">   </w:t>
      </w:r>
      <w:r w:rsidRPr="00E024F4" w:rsidR="00083C51">
        <w:rPr>
          <w:rFonts w:ascii="Times New Roman" w:hAnsi="Times New Roman" w:eastAsiaTheme="minorEastAsia" w:cs="Times New Roman"/>
          <w:color w:val="000000"/>
          <w:sz w:val="28"/>
          <w:szCs w:val="28"/>
          <w:lang w:val="ru-RU" w:eastAsia="ru-RU" w:bidi="ar-SA"/>
        </w:rPr>
        <w:t xml:space="preserve">                </w:t>
      </w:r>
      <w:r w:rsidRPr="00E024F4" w:rsidR="00340F6F">
        <w:rPr>
          <w:rFonts w:ascii="Times New Roman" w:hAnsi="Times New Roman" w:eastAsiaTheme="minorEastAsia" w:cs="Times New Roman"/>
          <w:color w:val="000000"/>
          <w:sz w:val="28"/>
          <w:szCs w:val="28"/>
          <w:lang w:val="ru-RU" w:eastAsia="ru-RU" w:bidi="ar-SA"/>
        </w:rPr>
        <w:t xml:space="preserve">                             </w:t>
      </w:r>
      <w:r w:rsidRPr="00E024F4" w:rsidR="00083C51">
        <w:rPr>
          <w:rFonts w:ascii="Times New Roman" w:hAnsi="Times New Roman" w:eastAsiaTheme="minorEastAsia" w:cs="Times New Roman"/>
          <w:color w:val="000000"/>
          <w:sz w:val="28"/>
          <w:szCs w:val="28"/>
          <w:lang w:val="ru-RU" w:eastAsia="ru-RU" w:bidi="ar-SA"/>
        </w:rPr>
        <w:t xml:space="preserve">            </w:t>
      </w:r>
      <w:r w:rsidRPr="00E024F4" w:rsidR="00340F6F">
        <w:rPr>
          <w:rFonts w:ascii="Times New Roman" w:hAnsi="Times New Roman" w:eastAsiaTheme="minorEastAsia" w:cs="Times New Roman"/>
          <w:color w:val="000000"/>
          <w:sz w:val="28"/>
          <w:szCs w:val="28"/>
          <w:lang w:val="ru-RU" w:eastAsia="ru-RU" w:bidi="ar-SA"/>
        </w:rPr>
        <w:t xml:space="preserve">   </w:t>
      </w:r>
      <w:r w:rsidRPr="00E024F4" w:rsidR="00083C51">
        <w:rPr>
          <w:rFonts w:ascii="Times New Roman" w:hAnsi="Times New Roman" w:eastAsiaTheme="minorEastAsia" w:cs="Times New Roman"/>
          <w:color w:val="000000"/>
          <w:sz w:val="28"/>
          <w:szCs w:val="28"/>
          <w:lang w:val="ru-RU" w:eastAsia="ru-RU" w:bidi="ar-SA"/>
        </w:rPr>
        <w:t xml:space="preserve">           </w:t>
      </w:r>
    </w:p>
    <w:p w:rsidR="00FB587C" w:rsidRPr="00E024F4" w14:textId="777777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bidi="ar-SA"/>
        </w:rPr>
        <w:sectPr w:rsidSect="007D1C41">
          <w:headerReference w:type="even" r:id="rId26"/>
          <w:headerReference w:type="default" r:id="rId27"/>
          <w:type w:val="nextPage"/>
          <w:pgSz w:w="11906" w:h="16838"/>
          <w:pgMar w:top="1134" w:right="851" w:bottom="1134" w:left="1701" w:header="709" w:footer="709" w:gutter="0"/>
          <w:pgNumType w:start="28"/>
          <w:cols w:space="708"/>
          <w:docGrid w:linePitch="360"/>
        </w:sectPr>
      </w:pPr>
    </w:p>
    <w:p w:rsidR="00126A99" w:rsidRPr="00EF164B" w:rsidP="00126A99" w14:paraId="67A3954D" w14:textId="77777777">
      <w:pPr>
        <w:spacing w:after="0" w:line="240" w:lineRule="auto"/>
        <w:ind w:left="4678"/>
        <w:jc w:val="both"/>
        <w:rPr>
          <w:rFonts w:ascii="Times New Roman" w:hAnsi="Times New Roman" w:eastAsiaTheme="minorHAnsi" w:cs="Times New Roman"/>
          <w:bCs/>
          <w:sz w:val="28"/>
          <w:szCs w:val="28"/>
          <w:lang w:val="ru-RU" w:eastAsia="en-US" w:bidi="ar-SA"/>
        </w:rPr>
      </w:pPr>
      <w:bookmarkStart w:id="50" w:name="sub_1500"/>
      <w:r w:rsidRPr="00EF164B">
        <w:rPr>
          <w:rFonts w:ascii="Times New Roman" w:hAnsi="Times New Roman" w:eastAsiaTheme="minorHAnsi" w:cs="Times New Roman"/>
          <w:bCs/>
          <w:sz w:val="28"/>
          <w:szCs w:val="28"/>
          <w:lang w:val="ru-RU" w:eastAsia="en-US" w:bidi="ar-SA"/>
        </w:rPr>
        <w:t>Приложение 4</w:t>
      </w:r>
    </w:p>
    <w:p w:rsidR="00587457" w:rsidRPr="00EF164B" w:rsidP="00126A99" w14:paraId="649EFE57" w14:textId="01F808C0">
      <w:pPr>
        <w:spacing w:after="0" w:line="240" w:lineRule="auto"/>
        <w:ind w:left="4678"/>
        <w:jc w:val="both"/>
        <w:rPr>
          <w:rFonts w:ascii="Times New Roman" w:hAnsi="Times New Roman" w:eastAsiaTheme="minorHAnsi" w:cs="Times New Roman"/>
          <w:bCs/>
          <w:sz w:val="28"/>
          <w:szCs w:val="28"/>
          <w:lang w:val="ru-RU" w:eastAsia="en-US" w:bidi="ar-SA"/>
        </w:rPr>
      </w:pPr>
      <w:r w:rsidRPr="00EF164B">
        <w:rPr>
          <w:rFonts w:ascii="Times New Roman" w:hAnsi="Times New Roman" w:eastAsiaTheme="minorHAnsi" w:cs="Times New Roman"/>
          <w:bCs/>
          <w:sz w:val="28"/>
          <w:szCs w:val="28"/>
          <w:lang w:val="ru-RU" w:eastAsia="en-US" w:bidi="ar-SA"/>
        </w:rPr>
        <w:t>к Порядку</w:t>
      </w:r>
      <w:r w:rsidRPr="00EF164B" w:rsidR="0040771C">
        <w:rPr>
          <w:rFonts w:ascii="Times New Roman" w:hAnsi="Times New Roman" w:eastAsiaTheme="minorHAnsi" w:cs="Times New Roman"/>
          <w:bCs/>
          <w:sz w:val="28"/>
          <w:szCs w:val="28"/>
          <w:lang w:val="ru-RU" w:eastAsia="en-US" w:bidi="ar-SA"/>
        </w:rPr>
        <w:t xml:space="preserve"> </w:t>
      </w:r>
      <w:r w:rsidRPr="00EF164B">
        <w:rPr>
          <w:rFonts w:ascii="Times New Roman" w:hAnsi="Times New Roman" w:eastAsiaTheme="minorHAnsi" w:cs="Times New Roman"/>
          <w:bCs/>
          <w:sz w:val="28"/>
          <w:szCs w:val="28"/>
          <w:lang w:val="ru-RU" w:eastAsia="en-US" w:bidi="ar-SA"/>
        </w:rPr>
        <w:t xml:space="preserve">предоставления </w:t>
      </w:r>
      <w:r w:rsidRPr="00EF164B" w:rsidR="00483D34">
        <w:rPr>
          <w:rFonts w:ascii="Times New Roman" w:hAnsi="Times New Roman" w:eastAsiaTheme="minorHAnsi" w:cs="Times New Roman"/>
          <w:bCs/>
          <w:sz w:val="28"/>
          <w:szCs w:val="28"/>
          <w:lang w:val="ru-RU" w:eastAsia="en-US" w:bidi="ar-SA"/>
        </w:rPr>
        <w:t>субсидий</w:t>
      </w:r>
      <w:r w:rsidRPr="00EF164B" w:rsidR="00B041B3">
        <w:rPr>
          <w:rFonts w:ascii="Times New Roman" w:hAnsi="Times New Roman" w:eastAsiaTheme="minorHAnsi" w:cs="Times New Roman"/>
          <w:bCs/>
          <w:sz w:val="28"/>
          <w:szCs w:val="28"/>
          <w:lang w:val="ru-RU" w:eastAsia="en-US" w:bidi="ar-SA"/>
        </w:rPr>
        <w:t xml:space="preserve">   </w:t>
      </w:r>
      <w:r w:rsidRPr="00EF164B" w:rsidR="00483D34">
        <w:rPr>
          <w:rFonts w:ascii="Times New Roman" w:hAnsi="Times New Roman" w:eastAsiaTheme="minorHAnsi" w:cs="Times New Roman"/>
          <w:bCs/>
          <w:sz w:val="28"/>
          <w:szCs w:val="28"/>
          <w:lang w:val="ru-RU" w:eastAsia="en-US" w:bidi="ar-SA"/>
        </w:rPr>
        <w:t xml:space="preserve"> из областного бюджета Тверской области юридическим лицам и индивидуальным предпринимателям на финансовое обеспечение</w:t>
      </w:r>
      <w:r w:rsidRPr="00EF164B" w:rsidR="00126A99">
        <w:rPr>
          <w:rFonts w:ascii="Times New Roman" w:hAnsi="Times New Roman" w:eastAsiaTheme="minorHAnsi" w:cs="Times New Roman"/>
          <w:bCs/>
          <w:sz w:val="28"/>
          <w:szCs w:val="28"/>
          <w:lang w:val="ru-RU" w:eastAsia="en-US" w:bidi="ar-SA"/>
        </w:rPr>
        <w:t xml:space="preserve"> </w:t>
      </w:r>
      <w:r w:rsidRPr="00EF164B" w:rsidR="00483D34">
        <w:rPr>
          <w:rFonts w:ascii="Times New Roman" w:hAnsi="Times New Roman" w:eastAsiaTheme="minorHAnsi" w:cs="Times New Roman"/>
          <w:bCs/>
          <w:sz w:val="28"/>
          <w:szCs w:val="28"/>
          <w:lang w:val="ru-RU" w:eastAsia="en-US" w:bidi="ar-SA"/>
        </w:rPr>
        <w:t>затрат на создание объектов туристского показа</w:t>
      </w:r>
      <w:r w:rsidRPr="00EF164B" w:rsidR="00126A99">
        <w:rPr>
          <w:rFonts w:ascii="Times New Roman" w:hAnsi="Times New Roman" w:eastAsiaTheme="minorHAnsi" w:cs="Times New Roman"/>
          <w:bCs/>
          <w:sz w:val="28"/>
          <w:szCs w:val="28"/>
          <w:lang w:val="ru-RU" w:eastAsia="en-US" w:bidi="ar-SA"/>
        </w:rPr>
        <w:t xml:space="preserve"> </w:t>
      </w:r>
      <w:r w:rsidRPr="00EF164B" w:rsidR="00483D34">
        <w:rPr>
          <w:rFonts w:ascii="Times New Roman" w:hAnsi="Times New Roman" w:eastAsiaTheme="minorHAnsi" w:cs="Times New Roman"/>
          <w:bCs/>
          <w:sz w:val="28"/>
          <w:szCs w:val="28"/>
          <w:lang w:val="ru-RU" w:eastAsia="en-US" w:bidi="ar-SA"/>
        </w:rPr>
        <w:t>и туристской инфраструктуры</w:t>
      </w:r>
    </w:p>
    <w:bookmarkEnd w:id="50"/>
    <w:p w:rsidR="00587457" w:rsidRPr="00EF164B" w:rsidP="0040771C" w14:paraId="429044CB" w14:textId="77777777">
      <w:pPr>
        <w:spacing w:after="0" w:line="240" w:lineRule="auto"/>
        <w:rPr>
          <w:rFonts w:ascii="Times New Roman" w:hAnsi="Times New Roman" w:eastAsiaTheme="minorHAnsi" w:cs="Times New Roman"/>
          <w:sz w:val="28"/>
          <w:szCs w:val="28"/>
          <w:lang w:val="ru-RU" w:eastAsia="en-US" w:bidi="ar-SA"/>
        </w:rPr>
      </w:pPr>
    </w:p>
    <w:p w:rsidR="0040771C" w:rsidRPr="00EF164B" w:rsidP="0040771C" w14:paraId="24ADD54C" w14:textId="2817C341">
      <w:pPr>
        <w:spacing w:after="0" w:line="240" w:lineRule="auto"/>
        <w:jc w:val="center"/>
        <w:rPr>
          <w:rFonts w:ascii="Times New Roman" w:hAnsi="Times New Roman" w:eastAsiaTheme="minorHAnsi" w:cs="Times New Roman"/>
          <w:bCs/>
          <w:sz w:val="28"/>
          <w:szCs w:val="28"/>
          <w:lang w:val="ru-RU" w:eastAsia="en-US" w:bidi="ar-SA"/>
        </w:rPr>
      </w:pPr>
      <w:r w:rsidRPr="00EF164B">
        <w:rPr>
          <w:rFonts w:ascii="Times New Roman" w:hAnsi="Times New Roman" w:eastAsiaTheme="minorHAnsi" w:cs="Times New Roman"/>
          <w:bCs/>
          <w:sz w:val="28"/>
          <w:szCs w:val="28"/>
          <w:lang w:val="ru-RU" w:eastAsia="en-US" w:bidi="ar-SA"/>
        </w:rPr>
        <w:t xml:space="preserve">Значения показателей </w:t>
      </w:r>
    </w:p>
    <w:p w:rsidR="00483D34" w:rsidRPr="00EF164B" w:rsidP="0040771C" w14:paraId="32AA4E3C" w14:textId="151E7268">
      <w:pPr>
        <w:spacing w:after="0" w:line="240" w:lineRule="auto"/>
        <w:jc w:val="center"/>
        <w:rPr>
          <w:rFonts w:ascii="Times New Roman" w:hAnsi="Times New Roman" w:eastAsiaTheme="minorHAnsi" w:cs="Times New Roman"/>
          <w:bCs/>
          <w:sz w:val="28"/>
          <w:szCs w:val="28"/>
          <w:lang w:val="ru-RU" w:eastAsia="en-US" w:bidi="ar-SA"/>
        </w:rPr>
      </w:pPr>
      <w:r w:rsidRPr="00EF164B">
        <w:rPr>
          <w:rFonts w:ascii="Times New Roman" w:hAnsi="Times New Roman" w:eastAsiaTheme="minorHAnsi" w:cs="Times New Roman"/>
          <w:bCs/>
          <w:sz w:val="28"/>
          <w:szCs w:val="28"/>
          <w:lang w:val="ru-RU" w:eastAsia="en-US" w:bidi="ar-SA"/>
        </w:rPr>
        <w:t>(количество баллов) по каждому из критериев конкурсного отбора</w:t>
      </w:r>
    </w:p>
    <w:p w:rsidR="00483D34" w:rsidRPr="00EF164B" w:rsidP="0040771C" w14:paraId="4C17B701" w14:textId="2E5F93B1">
      <w:pPr>
        <w:spacing w:after="0" w:line="240" w:lineRule="auto"/>
        <w:jc w:val="center"/>
        <w:rPr>
          <w:rFonts w:ascii="Times New Roman" w:hAnsi="Times New Roman" w:eastAsiaTheme="minorHAnsi" w:cs="Times New Roman"/>
          <w:bCs/>
          <w:sz w:val="28"/>
          <w:szCs w:val="28"/>
          <w:lang w:val="ru-RU" w:eastAsia="en-US" w:bidi="ar-SA"/>
        </w:rPr>
      </w:pPr>
      <w:r w:rsidRPr="00EF164B">
        <w:rPr>
          <w:rFonts w:ascii="Times New Roman" w:hAnsi="Times New Roman" w:eastAsiaTheme="minorHAnsi" w:cs="Times New Roman"/>
          <w:bCs/>
          <w:sz w:val="28"/>
          <w:szCs w:val="28"/>
          <w:lang w:val="ru-RU" w:eastAsia="en-US" w:bidi="ar-SA"/>
        </w:rPr>
        <w:t xml:space="preserve">проектов по созданию объектов туристского показа </w:t>
      </w:r>
    </w:p>
    <w:p w:rsidR="00483D34" w:rsidRPr="00EF164B" w:rsidP="0040771C" w14:paraId="23B1AEB7" w14:textId="452A3DBF">
      <w:pPr>
        <w:spacing w:after="0" w:line="240" w:lineRule="auto"/>
        <w:jc w:val="center"/>
        <w:rPr>
          <w:rFonts w:ascii="Times New Roman" w:hAnsi="Times New Roman" w:eastAsiaTheme="minorHAnsi" w:cs="Times New Roman"/>
          <w:bCs/>
          <w:sz w:val="28"/>
          <w:szCs w:val="28"/>
          <w:lang w:val="ru-RU" w:eastAsia="en-US" w:bidi="ar-SA"/>
        </w:rPr>
      </w:pPr>
      <w:r w:rsidRPr="00EF164B">
        <w:rPr>
          <w:rFonts w:ascii="Times New Roman" w:hAnsi="Times New Roman" w:eastAsiaTheme="minorHAnsi" w:cs="Times New Roman"/>
          <w:bCs/>
          <w:sz w:val="28"/>
          <w:szCs w:val="28"/>
          <w:lang w:val="ru-RU" w:eastAsia="en-US" w:bidi="ar-SA"/>
        </w:rPr>
        <w:t>и туристской инфраструктуры на территории Тверской области</w:t>
      </w:r>
    </w:p>
    <w:p w:rsidR="00587457" w:rsidRPr="00EF164B" w:rsidP="00587457" w14:paraId="68113B79" w14:textId="77777777">
      <w:pPr>
        <w:spacing w:after="160" w:line="259" w:lineRule="auto"/>
        <w:rPr>
          <w:rFonts w:ascii="Times New Roman" w:hAnsi="Times New Roman" w:eastAsiaTheme="minorHAnsi" w:cs="Times New Roman"/>
          <w:sz w:val="28"/>
          <w:szCs w:val="28"/>
          <w:lang w:val="ru-RU" w:eastAsia="en-US" w:bidi="ar-SA"/>
        </w:rPr>
      </w:pPr>
    </w:p>
    <w:tbl>
      <w:tblPr>
        <w:tblStyle w:val="TableNormal"/>
        <w:tblW w:w="5000" w:type="pct"/>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42"/>
        <w:gridCol w:w="4102"/>
        <w:gridCol w:w="4600"/>
      </w:tblGrid>
      <w:tr w14:paraId="2A63ACC2" w14:textId="77777777" w:rsidTr="00D767C3">
        <w:tblPrEx>
          <w:tblW w:w="5000" w:type="pct"/>
          <w:tblInd w:w="-8" w:type="dxa"/>
          <w:tblBorders>
            <w:top w:val="single" w:sz="4" w:space="0" w:color="auto"/>
            <w:left w:val="single" w:sz="4" w:space="0" w:color="auto"/>
            <w:bottom w:val="single" w:sz="4" w:space="0" w:color="auto"/>
            <w:right w:val="single" w:sz="4" w:space="0" w:color="auto"/>
          </w:tblBorders>
          <w:tblLayout w:type="fixed"/>
          <w:tblLook w:val="0000"/>
        </w:tblPrEx>
        <w:trPr>
          <w:trHeight w:val="537"/>
          <w:tblHeader/>
        </w:trPr>
        <w:tc>
          <w:tcPr>
            <w:tcW w:w="652" w:type="dxa"/>
            <w:tcBorders>
              <w:top w:val="single" w:sz="4" w:space="0" w:color="auto"/>
              <w:bottom w:val="single" w:sz="4" w:space="0" w:color="auto"/>
              <w:right w:val="single" w:sz="4" w:space="0" w:color="auto"/>
            </w:tcBorders>
            <w:vAlign w:val="center"/>
          </w:tcPr>
          <w:p w:rsidR="00833C39" w:rsidRPr="00EF164B" w:rsidP="0040771C" w14:paraId="0D54BC42" w14:textId="06C6E614">
            <w:pPr>
              <w:spacing w:after="0" w:line="240" w:lineRule="auto"/>
              <w:contextualSpacing/>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w:t>
            </w:r>
          </w:p>
          <w:p w:rsidR="00587457" w:rsidRPr="00EF164B" w:rsidP="0040771C" w14:paraId="782374D5" w14:textId="1202B7E0">
            <w:pPr>
              <w:spacing w:after="0" w:line="240" w:lineRule="auto"/>
              <w:contextualSpacing/>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п/п</w:t>
            </w:r>
          </w:p>
        </w:tc>
        <w:tc>
          <w:tcPr>
            <w:tcW w:w="4204" w:type="dxa"/>
            <w:tcBorders>
              <w:top w:val="single" w:sz="4" w:space="0" w:color="auto"/>
              <w:left w:val="single" w:sz="4" w:space="0" w:color="auto"/>
              <w:bottom w:val="single" w:sz="4" w:space="0" w:color="auto"/>
              <w:right w:val="single" w:sz="4" w:space="0" w:color="auto"/>
            </w:tcBorders>
            <w:vAlign w:val="center"/>
          </w:tcPr>
          <w:p w:rsidR="00587457" w:rsidRPr="00EF164B" w:rsidP="0040771C" w14:paraId="03461475" w14:textId="1F5C5612">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Критерий</w:t>
            </w:r>
            <w:r w:rsidRPr="00EF164B">
              <w:rPr>
                <w:rFonts w:ascii="Times New Roman" w:hAnsi="Times New Roman" w:eastAsiaTheme="minorHAnsi" w:cs="Times New Roman"/>
                <w:sz w:val="20"/>
                <w:szCs w:val="20"/>
                <w:lang w:val="ru-RU" w:eastAsia="en-US" w:bidi="ar-SA"/>
              </w:rPr>
              <w:t xml:space="preserve"> конкурсного отбора</w:t>
            </w:r>
          </w:p>
        </w:tc>
        <w:tc>
          <w:tcPr>
            <w:tcW w:w="4715" w:type="dxa"/>
            <w:tcBorders>
              <w:top w:val="single" w:sz="4" w:space="0" w:color="auto"/>
              <w:left w:val="single" w:sz="4" w:space="0" w:color="auto"/>
              <w:bottom w:val="single" w:sz="4" w:space="0" w:color="auto"/>
            </w:tcBorders>
            <w:vAlign w:val="center"/>
          </w:tcPr>
          <w:p w:rsidR="00587457" w:rsidRPr="00EF164B" w:rsidP="0040771C" w14:paraId="328B7065" w14:textId="77777777">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Количество баллов</w:t>
            </w:r>
          </w:p>
        </w:tc>
      </w:tr>
      <w:tr w14:paraId="5DA1870F" w14:textId="77777777" w:rsidTr="00D767C3">
        <w:tblPrEx>
          <w:tblW w:w="5000" w:type="pct"/>
          <w:tblInd w:w="-8" w:type="dxa"/>
          <w:tblLayout w:type="fixed"/>
          <w:tblLook w:val="0000"/>
        </w:tblPrEx>
        <w:trPr>
          <w:trHeight w:val="2813"/>
        </w:trPr>
        <w:tc>
          <w:tcPr>
            <w:tcW w:w="652" w:type="dxa"/>
            <w:tcBorders>
              <w:top w:val="single" w:sz="4" w:space="0" w:color="auto"/>
              <w:bottom w:val="single" w:sz="4" w:space="0" w:color="auto"/>
              <w:right w:val="single" w:sz="4" w:space="0" w:color="auto"/>
            </w:tcBorders>
          </w:tcPr>
          <w:p w:rsidR="00BF6E34" w:rsidRPr="00EF164B" w:rsidP="0040771C" w14:paraId="23E3DCFF" w14:textId="18C72304">
            <w:pPr>
              <w:spacing w:after="0" w:line="240" w:lineRule="auto"/>
              <w:jc w:val="center"/>
              <w:rPr>
                <w:rFonts w:ascii="Times New Roman" w:hAnsi="Times New Roman" w:eastAsiaTheme="minorHAnsi" w:cs="Times New Roman"/>
                <w:sz w:val="20"/>
                <w:szCs w:val="20"/>
                <w:lang w:val="en-US" w:eastAsia="en-US" w:bidi="ar-SA"/>
              </w:rPr>
            </w:pPr>
            <w:r w:rsidRPr="00EF164B">
              <w:rPr>
                <w:rFonts w:ascii="Times New Roman" w:hAnsi="Times New Roman" w:eastAsiaTheme="minorHAnsi" w:cs="Times New Roman"/>
                <w:sz w:val="20"/>
                <w:szCs w:val="20"/>
                <w:lang w:val="en-US" w:eastAsia="en-US" w:bidi="ar-SA"/>
              </w:rPr>
              <w:t>1</w:t>
            </w:r>
          </w:p>
        </w:tc>
        <w:tc>
          <w:tcPr>
            <w:tcW w:w="4204" w:type="dxa"/>
            <w:tcBorders>
              <w:top w:val="single" w:sz="4" w:space="0" w:color="auto"/>
              <w:left w:val="single" w:sz="4" w:space="0" w:color="auto"/>
              <w:bottom w:val="single" w:sz="4" w:space="0" w:color="auto"/>
              <w:right w:val="single" w:sz="4" w:space="0" w:color="auto"/>
            </w:tcBorders>
          </w:tcPr>
          <w:p w:rsidR="00483D34" w:rsidRPr="00EF164B" w:rsidP="00483D34" w14:paraId="13609D8E" w14:textId="77777777">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Уровень проработки финансово-экономического плана реализации проекта</w:t>
            </w:r>
          </w:p>
          <w:p w:rsidR="00483D34" w:rsidRPr="00EF164B" w:rsidP="00483D34" w14:paraId="7C891CA3" w14:textId="77777777">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по созданию объектов туристского показа</w:t>
            </w:r>
          </w:p>
          <w:p w:rsidR="00BF6E34" w:rsidRPr="00EF164B" w:rsidP="00483D34" w14:paraId="77A1F415" w14:textId="4982480F">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и туристской инфраструктуры</w:t>
            </w:r>
            <w:r w:rsidRPr="00EF164B" w:rsidR="00BD48E6">
              <w:rPr>
                <w:rFonts w:ascii="Times New Roman" w:hAnsi="Times New Roman" w:eastAsiaTheme="minorHAnsi" w:cs="Times New Roman"/>
                <w:sz w:val="20"/>
                <w:szCs w:val="20"/>
                <w:lang w:val="ru-RU" w:eastAsia="en-US" w:bidi="ar-SA"/>
              </w:rPr>
              <w:t xml:space="preserve"> на территории Тверской области (далее соответственно – финансово-экономический план, проект)  </w:t>
            </w:r>
          </w:p>
        </w:tc>
        <w:tc>
          <w:tcPr>
            <w:tcW w:w="4715" w:type="dxa"/>
            <w:tcBorders>
              <w:top w:val="single" w:sz="4" w:space="0" w:color="auto"/>
              <w:left w:val="single" w:sz="4" w:space="0" w:color="auto"/>
              <w:bottom w:val="single" w:sz="4" w:space="0" w:color="auto"/>
            </w:tcBorders>
          </w:tcPr>
          <w:p w:rsidR="00483D34" w:rsidRPr="00EF164B" w:rsidP="00483D34" w14:paraId="2425B256" w14:textId="4EC778ED">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Финансово-экономический </w:t>
            </w:r>
            <w:r w:rsidRPr="00EF164B" w:rsidR="00900932">
              <w:rPr>
                <w:rFonts w:ascii="Times New Roman" w:hAnsi="Times New Roman" w:eastAsiaTheme="minorHAnsi" w:cs="Times New Roman"/>
                <w:sz w:val="20"/>
                <w:szCs w:val="20"/>
                <w:lang w:val="ru-RU" w:eastAsia="en-US" w:bidi="ar-SA"/>
              </w:rPr>
              <w:t xml:space="preserve">план </w:t>
            </w:r>
            <w:r w:rsidRPr="00EF164B">
              <w:rPr>
                <w:rFonts w:ascii="Times New Roman" w:hAnsi="Times New Roman" w:eastAsiaTheme="minorHAnsi" w:cs="Times New Roman"/>
                <w:sz w:val="20"/>
                <w:szCs w:val="20"/>
                <w:lang w:val="ru-RU" w:eastAsia="en-US" w:bidi="ar-SA"/>
              </w:rPr>
              <w:t xml:space="preserve">не содержит логически обоснованного, содержащего достоверные сведения финансово-экономического обоснования затрат на реализацию проекта, а также логически обоснованного графика реализации проекта </w:t>
            </w:r>
            <w:r w:rsidRPr="00EF164B" w:rsidR="009B7775">
              <w:rPr>
                <w:rFonts w:ascii="Times New Roman" w:hAnsi="Times New Roman" w:eastAsiaTheme="minorHAnsi" w:cs="Times New Roman"/>
                <w:sz w:val="20"/>
                <w:szCs w:val="20"/>
                <w:lang w:val="ru-RU" w:eastAsia="en-US" w:bidi="ar-SA"/>
              </w:rPr>
              <w:t>–</w:t>
            </w:r>
            <w:r w:rsidRPr="00EF164B">
              <w:rPr>
                <w:rFonts w:ascii="Times New Roman" w:hAnsi="Times New Roman" w:eastAsiaTheme="minorHAnsi" w:cs="Times New Roman"/>
                <w:sz w:val="20"/>
                <w:szCs w:val="20"/>
                <w:lang w:val="ru-RU" w:eastAsia="en-US" w:bidi="ar-SA"/>
              </w:rPr>
              <w:t xml:space="preserve"> </w:t>
            </w:r>
            <w:r w:rsidRPr="00EF164B" w:rsidR="009B7775">
              <w:rPr>
                <w:rFonts w:ascii="Times New Roman" w:hAnsi="Times New Roman" w:eastAsiaTheme="minorHAnsi" w:cs="Times New Roman"/>
                <w:iCs/>
                <w:sz w:val="20"/>
                <w:szCs w:val="20"/>
                <w:lang w:val="ru-RU" w:eastAsia="en-US" w:bidi="ar-SA"/>
              </w:rPr>
              <w:t>0</w:t>
            </w:r>
            <w:r w:rsidRPr="00EF164B" w:rsidR="009B7775">
              <w:rPr>
                <w:rFonts w:ascii="Times New Roman" w:hAnsi="Times New Roman" w:eastAsiaTheme="minorHAnsi" w:cs="Times New Roman"/>
                <w:i/>
                <w:iCs/>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балл</w:t>
            </w:r>
            <w:r w:rsidRPr="00EF164B" w:rsidR="009B7775">
              <w:rPr>
                <w:rFonts w:ascii="Times New Roman" w:hAnsi="Times New Roman" w:eastAsiaTheme="minorHAnsi" w:cs="Times New Roman"/>
                <w:sz w:val="20"/>
                <w:szCs w:val="20"/>
                <w:lang w:val="ru-RU" w:eastAsia="en-US" w:bidi="ar-SA"/>
              </w:rPr>
              <w:t>ов</w:t>
            </w:r>
            <w:r w:rsidRPr="00EF164B">
              <w:rPr>
                <w:rFonts w:ascii="Times New Roman" w:hAnsi="Times New Roman" w:eastAsiaTheme="minorHAnsi" w:cs="Times New Roman"/>
                <w:sz w:val="20"/>
                <w:szCs w:val="20"/>
                <w:lang w:val="ru-RU" w:eastAsia="en-US" w:bidi="ar-SA"/>
              </w:rPr>
              <w:t>;</w:t>
            </w:r>
          </w:p>
          <w:p w:rsidR="00BF6E34" w:rsidRPr="00EF164B" w:rsidP="00CF4116" w14:paraId="1B1DB47B" w14:textId="70DE6F0E">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финансово-экономический план содержит логически обоснованное, содержащее достоверные сведения финансово-экономическое обоснование затрат на реализацию проекта, а также логически обоснова</w:t>
            </w:r>
            <w:r w:rsidRPr="00EF164B" w:rsidR="001E3746">
              <w:rPr>
                <w:rFonts w:ascii="Times New Roman" w:hAnsi="Times New Roman" w:eastAsiaTheme="minorHAnsi" w:cs="Times New Roman"/>
                <w:sz w:val="20"/>
                <w:szCs w:val="20"/>
                <w:lang w:val="ru-RU" w:eastAsia="en-US" w:bidi="ar-SA"/>
              </w:rPr>
              <w:t>нный график реализации проекта –</w:t>
            </w:r>
            <w:r w:rsidRPr="00EF164B">
              <w:rPr>
                <w:rFonts w:ascii="Times New Roman" w:hAnsi="Times New Roman" w:eastAsiaTheme="minorHAnsi" w:cs="Times New Roman"/>
                <w:sz w:val="20"/>
                <w:szCs w:val="20"/>
                <w:lang w:val="ru-RU" w:eastAsia="en-US" w:bidi="ar-SA"/>
              </w:rPr>
              <w:t xml:space="preserve"> 3 балла</w:t>
            </w:r>
          </w:p>
        </w:tc>
      </w:tr>
      <w:tr w14:paraId="1D6CC2C1" w14:textId="77777777" w:rsidTr="00D767C3">
        <w:tblPrEx>
          <w:tblW w:w="5000" w:type="pct"/>
          <w:tblInd w:w="-8" w:type="dxa"/>
          <w:tblLayout w:type="fixed"/>
          <w:tblLook w:val="0000"/>
        </w:tblPrEx>
        <w:trPr>
          <w:trHeight w:val="1903"/>
        </w:trPr>
        <w:tc>
          <w:tcPr>
            <w:tcW w:w="652" w:type="dxa"/>
            <w:tcBorders>
              <w:top w:val="single" w:sz="4" w:space="0" w:color="auto"/>
              <w:bottom w:val="single" w:sz="4" w:space="0" w:color="auto"/>
              <w:right w:val="single" w:sz="4" w:space="0" w:color="auto"/>
            </w:tcBorders>
          </w:tcPr>
          <w:p w:rsidR="00587457" w:rsidRPr="00EF164B" w:rsidP="0040771C" w14:paraId="4CE765B1" w14:textId="27DD5515">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2</w:t>
            </w:r>
          </w:p>
        </w:tc>
        <w:tc>
          <w:tcPr>
            <w:tcW w:w="4204" w:type="dxa"/>
            <w:tcBorders>
              <w:top w:val="single" w:sz="4" w:space="0" w:color="auto"/>
              <w:left w:val="single" w:sz="4" w:space="0" w:color="auto"/>
              <w:bottom w:val="single" w:sz="4" w:space="0" w:color="auto"/>
              <w:right w:val="single" w:sz="4" w:space="0" w:color="auto"/>
            </w:tcBorders>
          </w:tcPr>
          <w:p w:rsidR="00587457" w:rsidRPr="00EF164B" w:rsidP="0040771C" w14:paraId="6435219F" w14:textId="5E5CE69C">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Влияние созданного объекта туристского показа и туристской инфраструктуры на рост туристского потока в Тверскую область</w:t>
            </w:r>
          </w:p>
        </w:tc>
        <w:tc>
          <w:tcPr>
            <w:tcW w:w="4715" w:type="dxa"/>
            <w:tcBorders>
              <w:top w:val="single" w:sz="4" w:space="0" w:color="auto"/>
              <w:left w:val="single" w:sz="4" w:space="0" w:color="auto"/>
              <w:bottom w:val="single" w:sz="4" w:space="0" w:color="auto"/>
            </w:tcBorders>
          </w:tcPr>
          <w:p w:rsidR="00900932" w:rsidRPr="00EF164B" w:rsidP="00483D34" w14:paraId="2D7F82C8" w14:textId="276C8E33">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С</w:t>
            </w:r>
            <w:r w:rsidRPr="00EF164B">
              <w:rPr>
                <w:rFonts w:ascii="Times New Roman" w:hAnsi="Times New Roman" w:eastAsiaTheme="minorHAnsi" w:cs="Times New Roman"/>
                <w:sz w:val="20"/>
                <w:szCs w:val="20"/>
                <w:lang w:val="ru-RU" w:eastAsia="en-US" w:bidi="ar-SA"/>
              </w:rPr>
              <w:t xml:space="preserve">пособствует привлечению туристов </w:t>
            </w:r>
            <w:r w:rsidRPr="00EF164B">
              <w:rPr>
                <w:rFonts w:ascii="Times New Roman" w:hAnsi="Times New Roman" w:eastAsiaTheme="minorHAnsi" w:cs="Times New Roman"/>
                <w:sz w:val="20"/>
                <w:szCs w:val="20"/>
                <w:lang w:val="ru-RU" w:eastAsia="en-US" w:bidi="ar-SA"/>
              </w:rPr>
              <w:t xml:space="preserve">от 1 до 99 туристов </w:t>
            </w:r>
            <w:r w:rsidRPr="00EF164B" w:rsidR="001E3746">
              <w:rPr>
                <w:rFonts w:ascii="Times New Roman" w:hAnsi="Times New Roman" w:eastAsiaTheme="minorHAnsi" w:cs="Times New Roman"/>
                <w:sz w:val="20"/>
                <w:szCs w:val="20"/>
                <w:lang w:val="ru-RU" w:eastAsia="en-US" w:bidi="ar-SA"/>
              </w:rPr>
              <w:t>–</w:t>
            </w:r>
            <w:r w:rsidRPr="00EF164B">
              <w:rPr>
                <w:rFonts w:ascii="Times New Roman" w:hAnsi="Times New Roman" w:eastAsiaTheme="minorHAnsi" w:cs="Times New Roman"/>
                <w:sz w:val="20"/>
                <w:szCs w:val="20"/>
                <w:lang w:val="ru-RU" w:eastAsia="en-US" w:bidi="ar-SA"/>
              </w:rPr>
              <w:t xml:space="preserve"> 0 балл</w:t>
            </w:r>
            <w:r w:rsidRPr="00EF164B" w:rsidR="003A7DBC">
              <w:rPr>
                <w:rFonts w:ascii="Times New Roman" w:hAnsi="Times New Roman" w:eastAsiaTheme="minorHAnsi" w:cs="Times New Roman"/>
                <w:sz w:val="20"/>
                <w:szCs w:val="20"/>
                <w:lang w:val="ru-RU" w:eastAsia="en-US" w:bidi="ar-SA"/>
              </w:rPr>
              <w:t>ов</w:t>
            </w:r>
            <w:r w:rsidRPr="00EF164B">
              <w:rPr>
                <w:rFonts w:ascii="Times New Roman" w:hAnsi="Times New Roman" w:eastAsiaTheme="minorHAnsi" w:cs="Times New Roman"/>
                <w:sz w:val="20"/>
                <w:szCs w:val="20"/>
                <w:lang w:val="ru-RU" w:eastAsia="en-US" w:bidi="ar-SA"/>
              </w:rPr>
              <w:t>;</w:t>
            </w:r>
          </w:p>
          <w:p w:rsidR="00483D34" w:rsidRPr="00EF164B" w:rsidP="00483D34" w14:paraId="7EFAEB6D" w14:textId="2F6E1D3A">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с</w:t>
            </w:r>
            <w:r w:rsidRPr="00EF164B" w:rsidR="00E20F45">
              <w:rPr>
                <w:rFonts w:ascii="Times New Roman" w:hAnsi="Times New Roman" w:eastAsiaTheme="minorHAnsi" w:cs="Times New Roman"/>
                <w:sz w:val="20"/>
                <w:szCs w:val="20"/>
                <w:lang w:val="ru-RU" w:eastAsia="en-US" w:bidi="ar-SA"/>
              </w:rPr>
              <w:t xml:space="preserve">пособствует привлечению </w:t>
            </w:r>
            <w:r w:rsidRPr="00EF164B" w:rsidR="00D05146">
              <w:rPr>
                <w:rFonts w:ascii="Times New Roman" w:hAnsi="Times New Roman" w:eastAsiaTheme="minorHAnsi" w:cs="Times New Roman"/>
                <w:sz w:val="20"/>
                <w:szCs w:val="20"/>
                <w:lang w:val="ru-RU" w:eastAsia="en-US" w:bidi="ar-SA"/>
              </w:rPr>
              <w:t>от 100 до 999</w:t>
            </w:r>
            <w:r w:rsidRPr="00EF164B" w:rsidR="001E3746">
              <w:rPr>
                <w:rFonts w:ascii="Times New Roman" w:hAnsi="Times New Roman" w:eastAsiaTheme="minorHAnsi" w:cs="Times New Roman"/>
                <w:sz w:val="20"/>
                <w:szCs w:val="20"/>
                <w:lang w:val="ru-RU" w:eastAsia="en-US" w:bidi="ar-SA"/>
              </w:rPr>
              <w:t xml:space="preserve"> туристов в год –</w:t>
            </w:r>
            <w:r w:rsidRPr="00EF164B">
              <w:rPr>
                <w:rFonts w:ascii="Times New Roman" w:hAnsi="Times New Roman" w:eastAsiaTheme="minorHAnsi" w:cs="Times New Roman"/>
                <w:sz w:val="20"/>
                <w:szCs w:val="20"/>
                <w:lang w:val="ru-RU" w:eastAsia="en-US" w:bidi="ar-SA"/>
              </w:rPr>
              <w:t xml:space="preserve"> 1 балл;</w:t>
            </w:r>
          </w:p>
          <w:p w:rsidR="00483D34" w:rsidRPr="00EF164B" w:rsidP="00483D34" w14:paraId="168E52AC" w14:textId="3A968955">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способствует привлечению </w:t>
            </w:r>
            <w:r w:rsidRPr="00EF164B">
              <w:rPr>
                <w:rFonts w:ascii="Times New Roman" w:hAnsi="Times New Roman" w:eastAsiaTheme="minorHAnsi" w:cs="Times New Roman"/>
                <w:sz w:val="20"/>
                <w:szCs w:val="20"/>
                <w:lang w:val="ru-RU" w:eastAsia="en-US" w:bidi="ar-SA"/>
              </w:rPr>
              <w:t>от</w:t>
            </w:r>
            <w:r w:rsidRPr="00EF164B" w:rsidR="001E3746">
              <w:rPr>
                <w:rFonts w:ascii="Times New Roman" w:hAnsi="Times New Roman" w:eastAsiaTheme="minorHAnsi" w:cs="Times New Roman"/>
                <w:sz w:val="20"/>
                <w:szCs w:val="20"/>
                <w:lang w:val="ru-RU" w:eastAsia="en-US" w:bidi="ar-SA"/>
              </w:rPr>
              <w:t xml:space="preserve"> 1 000 до 3 000 туристов в год –</w:t>
            </w:r>
            <w:r w:rsidRPr="00EF164B">
              <w:rPr>
                <w:rFonts w:ascii="Times New Roman" w:hAnsi="Times New Roman" w:eastAsiaTheme="minorHAnsi" w:cs="Times New Roman"/>
                <w:sz w:val="20"/>
                <w:szCs w:val="20"/>
                <w:lang w:val="ru-RU" w:eastAsia="en-US" w:bidi="ar-SA"/>
              </w:rPr>
              <w:t xml:space="preserve"> 2 балла;</w:t>
            </w:r>
          </w:p>
          <w:p w:rsidR="00587457" w:rsidRPr="00EF164B" w:rsidP="00483D34" w14:paraId="1245DE45" w14:textId="20CDD635">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способствует привлечению </w:t>
            </w:r>
            <w:r w:rsidRPr="00EF164B" w:rsidR="001E3746">
              <w:rPr>
                <w:rFonts w:ascii="Times New Roman" w:hAnsi="Times New Roman" w:eastAsiaTheme="minorHAnsi" w:cs="Times New Roman"/>
                <w:sz w:val="20"/>
                <w:szCs w:val="20"/>
                <w:lang w:val="ru-RU" w:eastAsia="en-US" w:bidi="ar-SA"/>
              </w:rPr>
              <w:t>более 3 000 туристов в год –</w:t>
            </w:r>
            <w:r w:rsidRPr="00EF164B" w:rsidR="00483D34">
              <w:rPr>
                <w:rFonts w:ascii="Times New Roman" w:hAnsi="Times New Roman" w:eastAsiaTheme="minorHAnsi" w:cs="Times New Roman"/>
                <w:sz w:val="20"/>
                <w:szCs w:val="20"/>
                <w:lang w:val="ru-RU" w:eastAsia="en-US" w:bidi="ar-SA"/>
              </w:rPr>
              <w:t xml:space="preserve"> 3 балла</w:t>
            </w:r>
          </w:p>
        </w:tc>
      </w:tr>
      <w:tr w14:paraId="7343860D" w14:textId="77777777" w:rsidTr="00D767C3">
        <w:tblPrEx>
          <w:tblW w:w="5000" w:type="pct"/>
          <w:tblInd w:w="-8" w:type="dxa"/>
          <w:tblLayout w:type="fixed"/>
          <w:tblLook w:val="0000"/>
        </w:tblPrEx>
        <w:trPr>
          <w:trHeight w:val="1036"/>
        </w:trPr>
        <w:tc>
          <w:tcPr>
            <w:tcW w:w="652" w:type="dxa"/>
            <w:tcBorders>
              <w:top w:val="single" w:sz="4" w:space="0" w:color="auto"/>
              <w:bottom w:val="single" w:sz="4" w:space="0" w:color="auto"/>
              <w:right w:val="single" w:sz="4" w:space="0" w:color="auto"/>
            </w:tcBorders>
          </w:tcPr>
          <w:p w:rsidR="00587457" w:rsidRPr="00EF164B" w:rsidP="0040771C" w14:paraId="707816BD" w14:textId="441A3660">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3</w:t>
            </w:r>
          </w:p>
        </w:tc>
        <w:tc>
          <w:tcPr>
            <w:tcW w:w="4204" w:type="dxa"/>
            <w:tcBorders>
              <w:top w:val="single" w:sz="4" w:space="0" w:color="auto"/>
              <w:left w:val="single" w:sz="4" w:space="0" w:color="auto"/>
              <w:bottom w:val="single" w:sz="4" w:space="0" w:color="auto"/>
              <w:right w:val="single" w:sz="4" w:space="0" w:color="auto"/>
            </w:tcBorders>
          </w:tcPr>
          <w:p w:rsidR="00587457" w:rsidRPr="00EF164B" w:rsidP="00CF4116" w14:paraId="4A0D4C71" w14:textId="7B83A0CE">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Соответствие проекта</w:t>
            </w:r>
            <w:r w:rsidRPr="00EF164B" w:rsidR="00483D34">
              <w:rPr>
                <w:rFonts w:ascii="Times New Roman" w:hAnsi="Times New Roman" w:eastAsiaTheme="minorHAnsi" w:cs="Times New Roman"/>
                <w:sz w:val="20"/>
                <w:szCs w:val="20"/>
                <w:lang w:val="ru-RU" w:eastAsia="en-US" w:bidi="ar-SA"/>
              </w:rPr>
              <w:t>, места его реализации туристскому позиционированию муниципального образования Тверской области / Тверской области</w:t>
            </w:r>
          </w:p>
        </w:tc>
        <w:tc>
          <w:tcPr>
            <w:tcW w:w="4715" w:type="dxa"/>
            <w:tcBorders>
              <w:top w:val="single" w:sz="4" w:space="0" w:color="auto"/>
              <w:left w:val="single" w:sz="4" w:space="0" w:color="auto"/>
              <w:bottom w:val="single" w:sz="4" w:space="0" w:color="auto"/>
            </w:tcBorders>
          </w:tcPr>
          <w:p w:rsidR="00483D34" w:rsidRPr="00EF164B" w:rsidP="00483D34" w14:paraId="6B4E6FA3" w14:textId="29EE6438">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Не соответствует –</w:t>
            </w:r>
            <w:r w:rsidRPr="00EF164B" w:rsidR="00900932">
              <w:rPr>
                <w:rFonts w:ascii="Times New Roman" w:hAnsi="Times New Roman" w:eastAsiaTheme="minorHAnsi" w:cs="Times New Roman"/>
                <w:sz w:val="20"/>
                <w:szCs w:val="20"/>
                <w:lang w:val="ru-RU" w:eastAsia="en-US" w:bidi="ar-SA"/>
              </w:rPr>
              <w:t xml:space="preserve"> 0</w:t>
            </w:r>
            <w:r w:rsidRPr="00EF164B">
              <w:rPr>
                <w:rFonts w:ascii="Times New Roman" w:hAnsi="Times New Roman" w:eastAsiaTheme="minorHAnsi" w:cs="Times New Roman"/>
                <w:sz w:val="20"/>
                <w:szCs w:val="20"/>
                <w:lang w:val="ru-RU" w:eastAsia="en-US" w:bidi="ar-SA"/>
              </w:rPr>
              <w:t xml:space="preserve"> балл;</w:t>
            </w:r>
          </w:p>
          <w:p w:rsidR="00587457" w:rsidRPr="00EF164B" w:rsidP="00483D34" w14:paraId="2BD05B19" w14:textId="271EF441">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соответствует –</w:t>
            </w:r>
            <w:r w:rsidRPr="00EF164B" w:rsidR="00483D34">
              <w:rPr>
                <w:rFonts w:ascii="Times New Roman" w:hAnsi="Times New Roman" w:eastAsiaTheme="minorHAnsi" w:cs="Times New Roman"/>
                <w:sz w:val="20"/>
                <w:szCs w:val="20"/>
                <w:lang w:val="ru-RU" w:eastAsia="en-US" w:bidi="ar-SA"/>
              </w:rPr>
              <w:t xml:space="preserve"> 3 балла</w:t>
            </w:r>
          </w:p>
        </w:tc>
      </w:tr>
      <w:tr w14:paraId="37FF36C8" w14:textId="77777777" w:rsidTr="0040771C">
        <w:tblPrEx>
          <w:tblW w:w="5000" w:type="pct"/>
          <w:tblInd w:w="-8" w:type="dxa"/>
          <w:tblLayout w:type="fixed"/>
          <w:tblLook w:val="0000"/>
        </w:tblPrEx>
        <w:tc>
          <w:tcPr>
            <w:tcW w:w="652" w:type="dxa"/>
            <w:tcBorders>
              <w:top w:val="single" w:sz="4" w:space="0" w:color="auto"/>
              <w:bottom w:val="single" w:sz="4" w:space="0" w:color="auto"/>
              <w:right w:val="single" w:sz="4" w:space="0" w:color="auto"/>
            </w:tcBorders>
          </w:tcPr>
          <w:p w:rsidR="00D43D35" w:rsidRPr="00EF164B" w:rsidP="0040771C" w14:paraId="05C5A1CC" w14:textId="49368DD4">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4</w:t>
            </w:r>
          </w:p>
        </w:tc>
        <w:tc>
          <w:tcPr>
            <w:tcW w:w="4204" w:type="dxa"/>
            <w:tcBorders>
              <w:top w:val="single" w:sz="4" w:space="0" w:color="auto"/>
              <w:left w:val="single" w:sz="4" w:space="0" w:color="auto"/>
              <w:bottom w:val="single" w:sz="4" w:space="0" w:color="auto"/>
              <w:right w:val="single" w:sz="4" w:space="0" w:color="auto"/>
            </w:tcBorders>
          </w:tcPr>
          <w:p w:rsidR="00D43D35" w:rsidRPr="00EF164B" w:rsidP="00CF4116" w14:paraId="09DCB0AE" w14:textId="7746851B">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Уровень проработки проекта </w:t>
            </w:r>
          </w:p>
        </w:tc>
        <w:tc>
          <w:tcPr>
            <w:tcW w:w="4715" w:type="dxa"/>
            <w:tcBorders>
              <w:top w:val="single" w:sz="4" w:space="0" w:color="auto"/>
              <w:left w:val="single" w:sz="4" w:space="0" w:color="auto"/>
              <w:bottom w:val="single" w:sz="4" w:space="0" w:color="auto"/>
            </w:tcBorders>
          </w:tcPr>
          <w:p w:rsidR="00483D34" w:rsidRPr="00EF164B" w:rsidP="00483D34" w14:paraId="2E1AD68E" w14:textId="14A3D8FD">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Проект не содержит анализ</w:t>
            </w:r>
            <w:r w:rsidRPr="00EF164B" w:rsidR="00BD48E6">
              <w:rPr>
                <w:rFonts w:ascii="Times New Roman" w:hAnsi="Times New Roman" w:eastAsiaTheme="minorHAnsi" w:cs="Times New Roman"/>
                <w:sz w:val="20"/>
                <w:szCs w:val="20"/>
                <w:lang w:val="ru-RU" w:eastAsia="en-US" w:bidi="ar-SA"/>
              </w:rPr>
              <w:t>а</w:t>
            </w:r>
            <w:r w:rsidRPr="00EF164B">
              <w:rPr>
                <w:rFonts w:ascii="Times New Roman" w:hAnsi="Times New Roman" w:eastAsiaTheme="minorHAnsi" w:cs="Times New Roman"/>
                <w:sz w:val="20"/>
                <w:szCs w:val="20"/>
                <w:lang w:val="ru-RU" w:eastAsia="en-US" w:bidi="ar-SA"/>
              </w:rPr>
              <w:t xml:space="preserve"> рынка сбыта, конкурентных преимущ</w:t>
            </w:r>
            <w:r w:rsidRPr="00EF164B" w:rsidR="001E3746">
              <w:rPr>
                <w:rFonts w:ascii="Times New Roman" w:hAnsi="Times New Roman" w:eastAsiaTheme="minorHAnsi" w:cs="Times New Roman"/>
                <w:sz w:val="20"/>
                <w:szCs w:val="20"/>
                <w:lang w:val="ru-RU" w:eastAsia="en-US" w:bidi="ar-SA"/>
              </w:rPr>
              <w:t>еств и механизма продвижения –</w:t>
            </w:r>
            <w:r w:rsidRPr="00EF164B" w:rsidR="00900932">
              <w:rPr>
                <w:rFonts w:ascii="Times New Roman" w:hAnsi="Times New Roman" w:eastAsiaTheme="minorHAnsi" w:cs="Times New Roman"/>
                <w:sz w:val="20"/>
                <w:szCs w:val="20"/>
                <w:lang w:val="ru-RU" w:eastAsia="en-US" w:bidi="ar-SA"/>
              </w:rPr>
              <w:t xml:space="preserve"> 0</w:t>
            </w:r>
            <w:r w:rsidRPr="00EF164B">
              <w:rPr>
                <w:rFonts w:ascii="Times New Roman" w:hAnsi="Times New Roman" w:eastAsiaTheme="minorHAnsi" w:cs="Times New Roman"/>
                <w:sz w:val="20"/>
                <w:szCs w:val="20"/>
                <w:lang w:val="ru-RU" w:eastAsia="en-US" w:bidi="ar-SA"/>
              </w:rPr>
              <w:t xml:space="preserve"> балл</w:t>
            </w:r>
            <w:r w:rsidRPr="00EF164B" w:rsidR="003A7DBC">
              <w:rPr>
                <w:rFonts w:ascii="Times New Roman" w:hAnsi="Times New Roman" w:eastAsiaTheme="minorHAnsi" w:cs="Times New Roman"/>
                <w:sz w:val="20"/>
                <w:szCs w:val="20"/>
                <w:lang w:val="ru-RU" w:eastAsia="en-US" w:bidi="ar-SA"/>
              </w:rPr>
              <w:t>ов</w:t>
            </w:r>
            <w:r w:rsidRPr="00EF164B">
              <w:rPr>
                <w:rFonts w:ascii="Times New Roman" w:hAnsi="Times New Roman" w:eastAsiaTheme="minorHAnsi" w:cs="Times New Roman"/>
                <w:sz w:val="20"/>
                <w:szCs w:val="20"/>
                <w:lang w:val="ru-RU" w:eastAsia="en-US" w:bidi="ar-SA"/>
              </w:rPr>
              <w:t>;</w:t>
            </w:r>
          </w:p>
          <w:p w:rsidR="00900932" w:rsidRPr="00EF164B" w:rsidP="00CF4116" w14:paraId="0B7DE4C0" w14:textId="16B5D1EF">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проект содержит</w:t>
            </w:r>
            <w:r w:rsidRPr="00EF164B">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 xml:space="preserve">анализ </w:t>
            </w:r>
            <w:r w:rsidRPr="00EF164B">
              <w:rPr>
                <w:rFonts w:ascii="Times New Roman" w:hAnsi="Times New Roman" w:eastAsiaTheme="minorHAnsi" w:cs="Times New Roman"/>
                <w:sz w:val="20"/>
                <w:szCs w:val="20"/>
                <w:lang w:val="ru-RU" w:eastAsia="en-US" w:bidi="ar-SA"/>
              </w:rPr>
              <w:t>рынка сбыта</w:t>
            </w:r>
            <w:r w:rsidRPr="00EF164B" w:rsidR="005B5164">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 xml:space="preserve">/ </w:t>
            </w:r>
            <w:r w:rsidRPr="00EF164B" w:rsidR="001B790B">
              <w:rPr>
                <w:rFonts w:ascii="Times New Roman" w:hAnsi="Times New Roman" w:eastAsiaTheme="minorHAnsi" w:cs="Times New Roman"/>
                <w:sz w:val="20"/>
                <w:szCs w:val="20"/>
                <w:lang w:val="ru-RU" w:eastAsia="en-US" w:bidi="ar-SA"/>
              </w:rPr>
              <w:t>конкурентных</w:t>
            </w:r>
            <w:r w:rsidRPr="00EF164B" w:rsidR="00BD48E6">
              <w:rPr>
                <w:rFonts w:ascii="Times New Roman" w:hAnsi="Times New Roman" w:eastAsiaTheme="minorHAnsi" w:cs="Times New Roman"/>
                <w:sz w:val="20"/>
                <w:szCs w:val="20"/>
                <w:lang w:val="ru-RU" w:eastAsia="en-US" w:bidi="ar-SA"/>
              </w:rPr>
              <w:t xml:space="preserve"> преимуществ</w:t>
            </w:r>
            <w:r w:rsidRPr="00EF164B" w:rsidR="005B5164">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w:t>
            </w:r>
            <w:r w:rsidRPr="00EF164B" w:rsidR="005B5164">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механизм</w:t>
            </w:r>
            <w:r w:rsidRPr="00EF164B" w:rsidR="001B790B">
              <w:rPr>
                <w:rFonts w:ascii="Times New Roman" w:hAnsi="Times New Roman" w:eastAsiaTheme="minorHAnsi" w:cs="Times New Roman"/>
                <w:sz w:val="20"/>
                <w:szCs w:val="20"/>
                <w:lang w:val="ru-RU" w:eastAsia="en-US" w:bidi="ar-SA"/>
              </w:rPr>
              <w:t xml:space="preserve"> продвижения</w:t>
            </w:r>
            <w:r w:rsidRPr="00EF164B" w:rsidR="001E3746">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 xml:space="preserve"> 1 балл</w:t>
            </w:r>
            <w:r w:rsidRPr="00EF164B">
              <w:rPr>
                <w:rFonts w:ascii="Times New Roman" w:hAnsi="Times New Roman" w:eastAsiaTheme="minorHAnsi" w:cs="Times New Roman"/>
                <w:sz w:val="20"/>
                <w:szCs w:val="20"/>
                <w:lang w:val="ru-RU" w:eastAsia="en-US" w:bidi="ar-SA"/>
              </w:rPr>
              <w:t>;</w:t>
            </w:r>
          </w:p>
          <w:p w:rsidR="003A7DBC" w:rsidRPr="00EF164B" w:rsidP="00CF4116" w14:paraId="12B78EE8" w14:textId="77777777">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проект содержит анализ рынка сбыта и конкурентны</w:t>
            </w:r>
            <w:r w:rsidRPr="00EF164B" w:rsidR="001B790B">
              <w:rPr>
                <w:rFonts w:ascii="Times New Roman" w:hAnsi="Times New Roman" w:eastAsiaTheme="minorHAnsi" w:cs="Times New Roman"/>
                <w:sz w:val="20"/>
                <w:szCs w:val="20"/>
                <w:lang w:val="ru-RU" w:eastAsia="en-US" w:bidi="ar-SA"/>
              </w:rPr>
              <w:t>х</w:t>
            </w:r>
            <w:r w:rsidRPr="00EF164B">
              <w:rPr>
                <w:rFonts w:ascii="Times New Roman" w:hAnsi="Times New Roman" w:eastAsiaTheme="minorHAnsi" w:cs="Times New Roman"/>
                <w:sz w:val="20"/>
                <w:szCs w:val="20"/>
                <w:lang w:val="ru-RU" w:eastAsia="en-US" w:bidi="ar-SA"/>
              </w:rPr>
              <w:t xml:space="preserve"> преимуществ</w:t>
            </w:r>
            <w:r w:rsidRPr="00EF164B" w:rsidR="005B5164">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w:t>
            </w:r>
            <w:r w:rsidRPr="00EF164B" w:rsidR="005B5164">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механизм</w:t>
            </w:r>
            <w:r w:rsidRPr="00EF164B" w:rsidR="001B790B">
              <w:rPr>
                <w:rFonts w:ascii="Times New Roman" w:hAnsi="Times New Roman" w:eastAsiaTheme="minorHAnsi" w:cs="Times New Roman"/>
                <w:sz w:val="20"/>
                <w:szCs w:val="20"/>
                <w:lang w:val="ru-RU" w:eastAsia="en-US" w:bidi="ar-SA"/>
              </w:rPr>
              <w:t>а продвижения</w:t>
            </w:r>
            <w:r w:rsidRPr="00EF164B">
              <w:rPr>
                <w:rFonts w:ascii="Times New Roman" w:hAnsi="Times New Roman" w:eastAsiaTheme="minorHAnsi" w:cs="Times New Roman"/>
                <w:sz w:val="20"/>
                <w:szCs w:val="20"/>
                <w:lang w:val="ru-RU" w:eastAsia="en-US" w:bidi="ar-SA"/>
              </w:rPr>
              <w:t xml:space="preserve"> и анали</w:t>
            </w:r>
            <w:r w:rsidRPr="00EF164B" w:rsidR="00D05146">
              <w:rPr>
                <w:rFonts w:ascii="Times New Roman" w:hAnsi="Times New Roman" w:eastAsiaTheme="minorHAnsi" w:cs="Times New Roman"/>
                <w:sz w:val="20"/>
                <w:szCs w:val="20"/>
                <w:lang w:val="ru-RU" w:eastAsia="en-US" w:bidi="ar-SA"/>
              </w:rPr>
              <w:t>за</w:t>
            </w:r>
            <w:r w:rsidRPr="00EF164B">
              <w:rPr>
                <w:rFonts w:ascii="Times New Roman" w:hAnsi="Times New Roman" w:eastAsiaTheme="minorHAnsi" w:cs="Times New Roman"/>
                <w:sz w:val="20"/>
                <w:szCs w:val="20"/>
                <w:lang w:val="ru-RU" w:eastAsia="en-US" w:bidi="ar-SA"/>
              </w:rPr>
              <w:t xml:space="preserve"> рынка сбыта</w:t>
            </w:r>
            <w:r w:rsidRPr="00EF164B" w:rsidR="005B5164">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w:t>
            </w:r>
            <w:r w:rsidRPr="00EF164B" w:rsidR="005B5164">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механизм</w:t>
            </w:r>
            <w:r w:rsidRPr="00EF164B" w:rsidR="001B790B">
              <w:rPr>
                <w:rFonts w:ascii="Times New Roman" w:hAnsi="Times New Roman" w:eastAsiaTheme="minorHAnsi" w:cs="Times New Roman"/>
                <w:sz w:val="20"/>
                <w:szCs w:val="20"/>
                <w:lang w:val="ru-RU" w:eastAsia="en-US" w:bidi="ar-SA"/>
              </w:rPr>
              <w:t>а продвижения</w:t>
            </w:r>
            <w:r w:rsidRPr="00EF164B">
              <w:rPr>
                <w:rFonts w:ascii="Times New Roman" w:hAnsi="Times New Roman" w:eastAsiaTheme="minorHAnsi" w:cs="Times New Roman"/>
                <w:sz w:val="20"/>
                <w:szCs w:val="20"/>
                <w:lang w:val="ru-RU" w:eastAsia="en-US" w:bidi="ar-SA"/>
              </w:rPr>
              <w:t xml:space="preserve"> и конкурентны</w:t>
            </w:r>
            <w:r w:rsidRPr="00EF164B" w:rsidR="001B790B">
              <w:rPr>
                <w:rFonts w:ascii="Times New Roman" w:hAnsi="Times New Roman" w:eastAsiaTheme="minorHAnsi" w:cs="Times New Roman"/>
                <w:sz w:val="20"/>
                <w:szCs w:val="20"/>
                <w:lang w:val="ru-RU" w:eastAsia="en-US" w:bidi="ar-SA"/>
              </w:rPr>
              <w:t>х</w:t>
            </w:r>
            <w:r w:rsidRPr="00EF164B">
              <w:rPr>
                <w:rFonts w:ascii="Times New Roman" w:hAnsi="Times New Roman" w:eastAsiaTheme="minorHAnsi" w:cs="Times New Roman"/>
                <w:sz w:val="20"/>
                <w:szCs w:val="20"/>
                <w:lang w:val="ru-RU" w:eastAsia="en-US" w:bidi="ar-SA"/>
              </w:rPr>
              <w:t xml:space="preserve"> преимуществ </w:t>
            </w:r>
            <w:r w:rsidRPr="00EF164B" w:rsidR="001E3746">
              <w:rPr>
                <w:rFonts w:ascii="Times New Roman" w:hAnsi="Times New Roman" w:eastAsiaTheme="minorHAnsi" w:cs="Times New Roman"/>
                <w:sz w:val="20"/>
                <w:szCs w:val="20"/>
                <w:lang w:val="ru-RU" w:eastAsia="en-US" w:bidi="ar-SA"/>
              </w:rPr>
              <w:t>–</w:t>
            </w:r>
            <w:r w:rsidRPr="00EF164B">
              <w:rPr>
                <w:rFonts w:ascii="Times New Roman" w:hAnsi="Times New Roman" w:eastAsiaTheme="minorHAnsi" w:cs="Times New Roman"/>
                <w:sz w:val="20"/>
                <w:szCs w:val="20"/>
                <w:lang w:val="ru-RU" w:eastAsia="en-US" w:bidi="ar-SA"/>
              </w:rPr>
              <w:t xml:space="preserve"> </w:t>
            </w:r>
          </w:p>
          <w:p w:rsidR="00900932" w:rsidRPr="00EF164B" w:rsidP="00CF4116" w14:paraId="52D0BE5A" w14:textId="38BBABB8">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2 балла;</w:t>
            </w:r>
          </w:p>
          <w:p w:rsidR="0005403A" w:rsidRPr="00EF164B" w:rsidP="003A7DBC" w14:paraId="7272C512" w14:textId="0CEFB919">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проект содержит анализ рынка сбыта, конкурентны</w:t>
            </w:r>
            <w:r w:rsidRPr="00EF164B" w:rsidR="00BD48E6">
              <w:rPr>
                <w:rFonts w:ascii="Times New Roman" w:hAnsi="Times New Roman" w:eastAsiaTheme="minorHAnsi" w:cs="Times New Roman"/>
                <w:sz w:val="20"/>
                <w:szCs w:val="20"/>
                <w:lang w:val="ru-RU" w:eastAsia="en-US" w:bidi="ar-SA"/>
              </w:rPr>
              <w:t>х</w:t>
            </w:r>
            <w:r w:rsidRPr="00EF164B">
              <w:rPr>
                <w:rFonts w:ascii="Times New Roman" w:hAnsi="Times New Roman" w:eastAsiaTheme="minorHAnsi" w:cs="Times New Roman"/>
                <w:sz w:val="20"/>
                <w:szCs w:val="20"/>
                <w:lang w:val="ru-RU" w:eastAsia="en-US" w:bidi="ar-SA"/>
              </w:rPr>
              <w:t xml:space="preserve"> преимуществ и механизм</w:t>
            </w:r>
            <w:r w:rsidRPr="00EF164B" w:rsidR="00BD48E6">
              <w:rPr>
                <w:rFonts w:ascii="Times New Roman" w:hAnsi="Times New Roman" w:eastAsiaTheme="minorHAnsi" w:cs="Times New Roman"/>
                <w:sz w:val="20"/>
                <w:szCs w:val="20"/>
                <w:lang w:val="ru-RU" w:eastAsia="en-US" w:bidi="ar-SA"/>
              </w:rPr>
              <w:t>а</w:t>
            </w:r>
            <w:r w:rsidRPr="00EF164B" w:rsidR="001E3746">
              <w:rPr>
                <w:rFonts w:ascii="Times New Roman" w:hAnsi="Times New Roman" w:eastAsiaTheme="minorHAnsi" w:cs="Times New Roman"/>
                <w:sz w:val="20"/>
                <w:szCs w:val="20"/>
                <w:lang w:val="ru-RU" w:eastAsia="en-US" w:bidi="ar-SA"/>
              </w:rPr>
              <w:t xml:space="preserve"> продвижения –</w:t>
            </w:r>
            <w:r w:rsidRPr="00EF164B">
              <w:rPr>
                <w:rFonts w:ascii="Times New Roman" w:hAnsi="Times New Roman" w:eastAsiaTheme="minorHAnsi" w:cs="Times New Roman"/>
                <w:sz w:val="20"/>
                <w:szCs w:val="20"/>
                <w:lang w:val="ru-RU" w:eastAsia="en-US" w:bidi="ar-SA"/>
              </w:rPr>
              <w:t xml:space="preserve"> 3 балла</w:t>
            </w:r>
          </w:p>
        </w:tc>
      </w:tr>
      <w:tr w14:paraId="77F47DB7" w14:textId="77777777" w:rsidTr="009C373E">
        <w:tblPrEx>
          <w:tblW w:w="5000" w:type="pct"/>
          <w:tblInd w:w="-8" w:type="dxa"/>
          <w:tblLayout w:type="fixed"/>
          <w:tblLook w:val="0000"/>
        </w:tblPrEx>
        <w:trPr>
          <w:trHeight w:val="1145"/>
        </w:trPr>
        <w:tc>
          <w:tcPr>
            <w:tcW w:w="652" w:type="dxa"/>
            <w:tcBorders>
              <w:top w:val="single" w:sz="4" w:space="0" w:color="auto"/>
              <w:bottom w:val="single" w:sz="4" w:space="0" w:color="auto"/>
              <w:right w:val="single" w:sz="4" w:space="0" w:color="auto"/>
            </w:tcBorders>
          </w:tcPr>
          <w:p w:rsidR="00587457" w:rsidRPr="00EF164B" w:rsidP="0040771C" w14:paraId="6537D25C" w14:textId="694CCF31">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5</w:t>
            </w:r>
          </w:p>
        </w:tc>
        <w:tc>
          <w:tcPr>
            <w:tcW w:w="4204" w:type="dxa"/>
            <w:tcBorders>
              <w:top w:val="single" w:sz="4" w:space="0" w:color="auto"/>
              <w:left w:val="single" w:sz="4" w:space="0" w:color="auto"/>
              <w:bottom w:val="single" w:sz="4" w:space="0" w:color="auto"/>
              <w:right w:val="single" w:sz="4" w:space="0" w:color="auto"/>
            </w:tcBorders>
          </w:tcPr>
          <w:p w:rsidR="00587457" w:rsidRPr="00EF164B" w:rsidP="00483D34" w14:paraId="298E058A" w14:textId="25A1713B">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Планируемое количество создаваемых рабочих мест при созда</w:t>
            </w:r>
            <w:r w:rsidRPr="00EF164B" w:rsidR="00E20F45">
              <w:rPr>
                <w:rFonts w:ascii="Times New Roman" w:hAnsi="Times New Roman" w:eastAsiaTheme="minorHAnsi" w:cs="Times New Roman"/>
                <w:sz w:val="20"/>
                <w:szCs w:val="20"/>
                <w:lang w:val="ru-RU" w:eastAsia="en-US" w:bidi="ar-SA"/>
              </w:rPr>
              <w:t xml:space="preserve">нии объектов туристского показа </w:t>
            </w:r>
            <w:r w:rsidRPr="00EF164B">
              <w:rPr>
                <w:rFonts w:ascii="Times New Roman" w:hAnsi="Times New Roman" w:eastAsiaTheme="minorHAnsi" w:cs="Times New Roman"/>
                <w:sz w:val="20"/>
                <w:szCs w:val="20"/>
                <w:lang w:val="ru-RU" w:eastAsia="en-US" w:bidi="ar-SA"/>
              </w:rPr>
              <w:t>и туристской инфраструктуры</w:t>
            </w:r>
          </w:p>
        </w:tc>
        <w:tc>
          <w:tcPr>
            <w:tcW w:w="4715" w:type="dxa"/>
            <w:tcBorders>
              <w:top w:val="single" w:sz="4" w:space="0" w:color="auto"/>
              <w:left w:val="single" w:sz="4" w:space="0" w:color="auto"/>
              <w:bottom w:val="single" w:sz="4" w:space="0" w:color="auto"/>
            </w:tcBorders>
          </w:tcPr>
          <w:p w:rsidR="001B790B" w:rsidRPr="00EF164B" w:rsidP="00483D34" w14:paraId="2F60C428" w14:textId="23996B0B">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1 рабочее место –</w:t>
            </w:r>
            <w:r w:rsidRPr="00EF164B">
              <w:rPr>
                <w:rFonts w:ascii="Times New Roman" w:hAnsi="Times New Roman" w:eastAsiaTheme="minorHAnsi" w:cs="Times New Roman"/>
                <w:sz w:val="20"/>
                <w:szCs w:val="20"/>
                <w:lang w:val="ru-RU" w:eastAsia="en-US" w:bidi="ar-SA"/>
              </w:rPr>
              <w:t xml:space="preserve"> 0 баллов;</w:t>
            </w:r>
          </w:p>
          <w:p w:rsidR="00483D34" w:rsidRPr="00EF164B" w:rsidP="00483D34" w14:paraId="59874933" w14:textId="357C8718">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от 2 до 4 </w:t>
            </w:r>
            <w:r w:rsidRPr="00EF164B" w:rsidR="001E3746">
              <w:rPr>
                <w:rFonts w:ascii="Times New Roman" w:hAnsi="Times New Roman" w:eastAsiaTheme="minorHAnsi" w:cs="Times New Roman"/>
                <w:sz w:val="20"/>
                <w:szCs w:val="20"/>
                <w:lang w:val="ru-RU" w:eastAsia="en-US" w:bidi="ar-SA"/>
              </w:rPr>
              <w:t>рабочих мест –</w:t>
            </w:r>
            <w:r w:rsidRPr="00EF164B">
              <w:rPr>
                <w:rFonts w:ascii="Times New Roman" w:hAnsi="Times New Roman" w:eastAsiaTheme="minorHAnsi" w:cs="Times New Roman"/>
                <w:sz w:val="20"/>
                <w:szCs w:val="20"/>
                <w:lang w:val="ru-RU" w:eastAsia="en-US" w:bidi="ar-SA"/>
              </w:rPr>
              <w:t xml:space="preserve"> 1 балл;</w:t>
            </w:r>
          </w:p>
          <w:p w:rsidR="00483D34" w:rsidRPr="00EF164B" w:rsidP="00483D34" w14:paraId="36101EA4" w14:textId="579F8F42">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от 5 до 15 рабочих мест –</w:t>
            </w:r>
            <w:r w:rsidRPr="00EF164B">
              <w:rPr>
                <w:rFonts w:ascii="Times New Roman" w:hAnsi="Times New Roman" w:eastAsiaTheme="minorHAnsi" w:cs="Times New Roman"/>
                <w:sz w:val="20"/>
                <w:szCs w:val="20"/>
                <w:lang w:val="ru-RU" w:eastAsia="en-US" w:bidi="ar-SA"/>
              </w:rPr>
              <w:t xml:space="preserve"> 2 балла;</w:t>
            </w:r>
          </w:p>
          <w:p w:rsidR="00587457" w:rsidRPr="00EF164B" w:rsidP="00483D34" w14:paraId="1D198AF4" w14:textId="6EA9D066">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свыше 15 рабочих мест –</w:t>
            </w:r>
            <w:r w:rsidRPr="00EF164B" w:rsidR="00483D34">
              <w:rPr>
                <w:rFonts w:ascii="Times New Roman" w:hAnsi="Times New Roman" w:eastAsiaTheme="minorHAnsi" w:cs="Times New Roman"/>
                <w:sz w:val="20"/>
                <w:szCs w:val="20"/>
                <w:lang w:val="ru-RU" w:eastAsia="en-US" w:bidi="ar-SA"/>
              </w:rPr>
              <w:t xml:space="preserve"> 3 балла</w:t>
            </w:r>
          </w:p>
        </w:tc>
      </w:tr>
      <w:tr w14:paraId="281D0133" w14:textId="77777777" w:rsidTr="009C373E">
        <w:tblPrEx>
          <w:tblW w:w="5000" w:type="pct"/>
          <w:tblInd w:w="-8" w:type="dxa"/>
          <w:tblLayout w:type="fixed"/>
          <w:tblLook w:val="0000"/>
        </w:tblPrEx>
        <w:trPr>
          <w:trHeight w:val="1980"/>
        </w:trPr>
        <w:tc>
          <w:tcPr>
            <w:tcW w:w="652" w:type="dxa"/>
            <w:tcBorders>
              <w:top w:val="single" w:sz="4" w:space="0" w:color="auto"/>
              <w:bottom w:val="single" w:sz="4" w:space="0" w:color="auto"/>
              <w:right w:val="single" w:sz="4" w:space="0" w:color="auto"/>
            </w:tcBorders>
          </w:tcPr>
          <w:p w:rsidR="00587457" w:rsidRPr="00EF164B" w:rsidP="0040771C" w14:paraId="7987D5D4" w14:textId="3C527266">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6</w:t>
            </w:r>
          </w:p>
        </w:tc>
        <w:tc>
          <w:tcPr>
            <w:tcW w:w="4204" w:type="dxa"/>
            <w:tcBorders>
              <w:top w:val="single" w:sz="4" w:space="0" w:color="auto"/>
              <w:left w:val="single" w:sz="4" w:space="0" w:color="auto"/>
              <w:bottom w:val="single" w:sz="4" w:space="0" w:color="auto"/>
              <w:right w:val="single" w:sz="4" w:space="0" w:color="auto"/>
            </w:tcBorders>
          </w:tcPr>
          <w:p w:rsidR="00483D34" w:rsidRPr="00EF164B" w:rsidP="00483D34" w14:paraId="0A7E4877" w14:textId="77777777">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Потенциал объекта туристского показа</w:t>
            </w:r>
          </w:p>
          <w:p w:rsidR="00483D34" w:rsidRPr="00EF164B" w:rsidP="00483D34" w14:paraId="29AEB906" w14:textId="77777777">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и туристской инфраструктуры с точки зрения стимулирования развития иных объектов туристской индустрии</w:t>
            </w:r>
          </w:p>
          <w:p w:rsidR="00587457" w:rsidRPr="00EF164B" w:rsidP="00483D34" w14:paraId="6B232C0F" w14:textId="2EFCF312">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в Тверской области</w:t>
            </w:r>
          </w:p>
        </w:tc>
        <w:tc>
          <w:tcPr>
            <w:tcW w:w="4715" w:type="dxa"/>
            <w:tcBorders>
              <w:top w:val="single" w:sz="4" w:space="0" w:color="auto"/>
              <w:left w:val="single" w:sz="4" w:space="0" w:color="auto"/>
              <w:bottom w:val="single" w:sz="4" w:space="0" w:color="auto"/>
            </w:tcBorders>
          </w:tcPr>
          <w:p w:rsidR="0020283D" w:rsidRPr="00EF164B" w:rsidP="00483D34" w14:paraId="0109EEA0" w14:textId="5E58DA3A">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Не стимулирует развитие иных объектов туристской индустрии</w:t>
            </w:r>
            <w:r w:rsidRPr="00EF164B" w:rsidR="001E3746">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 xml:space="preserve"> 0 баллов;</w:t>
            </w:r>
          </w:p>
          <w:p w:rsidR="00483D34" w:rsidRPr="00EF164B" w:rsidP="00483D34" w14:paraId="32B51FC5" w14:textId="06DA54DA">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с</w:t>
            </w:r>
            <w:r w:rsidRPr="00EF164B">
              <w:rPr>
                <w:rFonts w:ascii="Times New Roman" w:hAnsi="Times New Roman" w:eastAsiaTheme="minorHAnsi" w:cs="Times New Roman"/>
                <w:sz w:val="20"/>
                <w:szCs w:val="20"/>
                <w:lang w:val="ru-RU" w:eastAsia="en-US" w:bidi="ar-SA"/>
              </w:rPr>
              <w:t>тимулирует развитие 1 объе</w:t>
            </w:r>
            <w:r w:rsidRPr="00EF164B" w:rsidR="001E3746">
              <w:rPr>
                <w:rFonts w:ascii="Times New Roman" w:hAnsi="Times New Roman" w:eastAsiaTheme="minorHAnsi" w:cs="Times New Roman"/>
                <w:sz w:val="20"/>
                <w:szCs w:val="20"/>
                <w:lang w:val="ru-RU" w:eastAsia="en-US" w:bidi="ar-SA"/>
              </w:rPr>
              <w:t>кта туристской индустрии –</w:t>
            </w:r>
            <w:r w:rsidRPr="00EF164B">
              <w:rPr>
                <w:rFonts w:ascii="Times New Roman" w:hAnsi="Times New Roman" w:eastAsiaTheme="minorHAnsi" w:cs="Times New Roman"/>
                <w:sz w:val="20"/>
                <w:szCs w:val="20"/>
                <w:lang w:val="ru-RU" w:eastAsia="en-US" w:bidi="ar-SA"/>
              </w:rPr>
              <w:t xml:space="preserve"> 1 балл;</w:t>
            </w:r>
          </w:p>
          <w:p w:rsidR="00483D34" w:rsidRPr="00EF164B" w:rsidP="00483D34" w14:paraId="69909524" w14:textId="17068350">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стимулирует развитие 2 –</w:t>
            </w:r>
            <w:r w:rsidRPr="00EF164B">
              <w:rPr>
                <w:rFonts w:ascii="Times New Roman" w:hAnsi="Times New Roman" w:eastAsiaTheme="minorHAnsi" w:cs="Times New Roman"/>
                <w:sz w:val="20"/>
                <w:szCs w:val="20"/>
                <w:lang w:val="ru-RU" w:eastAsia="en-US" w:bidi="ar-SA"/>
              </w:rPr>
              <w:t xml:space="preserve"> 3</w:t>
            </w:r>
            <w:r w:rsidRPr="00EF164B">
              <w:rPr>
                <w:rFonts w:ascii="Times New Roman" w:hAnsi="Times New Roman" w:eastAsiaTheme="minorHAnsi" w:cs="Times New Roman"/>
                <w:sz w:val="20"/>
                <w:szCs w:val="20"/>
                <w:lang w:val="ru-RU" w:eastAsia="en-US" w:bidi="ar-SA"/>
              </w:rPr>
              <w:t xml:space="preserve"> объектов туристской индустрии –</w:t>
            </w:r>
            <w:r w:rsidRPr="00EF164B">
              <w:rPr>
                <w:rFonts w:ascii="Times New Roman" w:hAnsi="Times New Roman" w:eastAsiaTheme="minorHAnsi" w:cs="Times New Roman"/>
                <w:sz w:val="20"/>
                <w:szCs w:val="20"/>
                <w:lang w:val="ru-RU" w:eastAsia="en-US" w:bidi="ar-SA"/>
              </w:rPr>
              <w:t xml:space="preserve"> 2 балла;</w:t>
            </w:r>
          </w:p>
          <w:p w:rsidR="00BD6F07" w:rsidRPr="00EF164B" w:rsidP="00483D34" w14:paraId="55FB634A" w14:textId="7E50C98D">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стимулирует развитие 4 и более </w:t>
            </w:r>
            <w:r w:rsidRPr="00EF164B" w:rsidR="001E3746">
              <w:rPr>
                <w:rFonts w:ascii="Times New Roman" w:hAnsi="Times New Roman" w:eastAsiaTheme="minorHAnsi" w:cs="Times New Roman"/>
                <w:sz w:val="20"/>
                <w:szCs w:val="20"/>
                <w:lang w:val="ru-RU" w:eastAsia="en-US" w:bidi="ar-SA"/>
              </w:rPr>
              <w:t xml:space="preserve">объектов туристской индустрии – </w:t>
            </w:r>
            <w:r w:rsidRPr="00EF164B">
              <w:rPr>
                <w:rFonts w:ascii="Times New Roman" w:hAnsi="Times New Roman" w:eastAsiaTheme="minorHAnsi" w:cs="Times New Roman"/>
                <w:sz w:val="20"/>
                <w:szCs w:val="20"/>
                <w:lang w:val="ru-RU" w:eastAsia="en-US" w:bidi="ar-SA"/>
              </w:rPr>
              <w:t>3 балла</w:t>
            </w:r>
          </w:p>
        </w:tc>
      </w:tr>
      <w:tr w14:paraId="24402FC5" w14:textId="77777777" w:rsidTr="009C373E">
        <w:tblPrEx>
          <w:tblW w:w="5000" w:type="pct"/>
          <w:tblInd w:w="-8" w:type="dxa"/>
          <w:tblLayout w:type="fixed"/>
          <w:tblLook w:val="0000"/>
        </w:tblPrEx>
        <w:trPr>
          <w:trHeight w:val="2390"/>
        </w:trPr>
        <w:tc>
          <w:tcPr>
            <w:tcW w:w="652" w:type="dxa"/>
            <w:tcBorders>
              <w:top w:val="single" w:sz="4" w:space="0" w:color="auto"/>
              <w:bottom w:val="single" w:sz="4" w:space="0" w:color="auto"/>
              <w:right w:val="single" w:sz="4" w:space="0" w:color="auto"/>
            </w:tcBorders>
          </w:tcPr>
          <w:p w:rsidR="00894EC6" w:rsidRPr="00EF164B" w:rsidP="0040771C" w14:paraId="6FB8D2B6" w14:textId="26F8905E">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7</w:t>
            </w:r>
          </w:p>
        </w:tc>
        <w:tc>
          <w:tcPr>
            <w:tcW w:w="4204" w:type="dxa"/>
            <w:tcBorders>
              <w:top w:val="single" w:sz="4" w:space="0" w:color="auto"/>
              <w:left w:val="single" w:sz="4" w:space="0" w:color="auto"/>
              <w:bottom w:val="single" w:sz="4" w:space="0" w:color="auto"/>
              <w:right w:val="single" w:sz="4" w:space="0" w:color="auto"/>
            </w:tcBorders>
          </w:tcPr>
          <w:p w:rsidR="00014F10" w:rsidRPr="00EF164B" w:rsidP="00483D34" w14:paraId="2078823D" w14:textId="082BB6CA">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Опыт юридического лица или </w:t>
            </w:r>
            <w:r w:rsidRPr="00EF164B" w:rsidR="00483D34">
              <w:rPr>
                <w:rFonts w:ascii="Times New Roman" w:hAnsi="Times New Roman" w:eastAsiaTheme="minorHAnsi" w:cs="Times New Roman"/>
                <w:sz w:val="20"/>
                <w:szCs w:val="20"/>
                <w:lang w:val="ru-RU" w:eastAsia="en-US" w:bidi="ar-SA"/>
              </w:rPr>
              <w:t>индивидуального предпринимателя</w:t>
            </w:r>
            <w:r w:rsidRPr="00EF164B" w:rsidR="00031550">
              <w:rPr>
                <w:rFonts w:ascii="Times New Roman" w:hAnsi="Times New Roman" w:eastAsiaTheme="minorHAnsi" w:cs="Times New Roman"/>
                <w:sz w:val="20"/>
                <w:szCs w:val="20"/>
                <w:lang w:val="ru-RU" w:eastAsia="en-US" w:bidi="ar-SA"/>
              </w:rPr>
              <w:t xml:space="preserve"> (далее – опыт) </w:t>
            </w:r>
            <w:r w:rsidRPr="00EF164B" w:rsidR="00483D34">
              <w:rPr>
                <w:rFonts w:ascii="Times New Roman" w:hAnsi="Times New Roman" w:eastAsiaTheme="minorHAnsi" w:cs="Times New Roman"/>
                <w:sz w:val="20"/>
                <w:szCs w:val="20"/>
                <w:lang w:val="ru-RU" w:eastAsia="en-US" w:bidi="ar-SA"/>
              </w:rPr>
              <w:t>по созданию объектов туристского показа</w:t>
            </w:r>
            <w:r w:rsidRPr="00EF164B" w:rsidR="00031550">
              <w:rPr>
                <w:rFonts w:ascii="Times New Roman" w:hAnsi="Times New Roman" w:eastAsiaTheme="minorHAnsi" w:cs="Times New Roman"/>
                <w:sz w:val="20"/>
                <w:szCs w:val="20"/>
                <w:lang w:val="ru-RU" w:eastAsia="en-US" w:bidi="ar-SA"/>
              </w:rPr>
              <w:t xml:space="preserve"> </w:t>
            </w:r>
            <w:r w:rsidRPr="00EF164B" w:rsidR="00483D34">
              <w:rPr>
                <w:rFonts w:ascii="Times New Roman" w:hAnsi="Times New Roman" w:eastAsiaTheme="minorHAnsi" w:cs="Times New Roman"/>
                <w:sz w:val="20"/>
                <w:szCs w:val="20"/>
                <w:lang w:val="ru-RU" w:eastAsia="en-US" w:bidi="ar-SA"/>
              </w:rPr>
              <w:t>и туристской инфраструктуры</w:t>
            </w:r>
          </w:p>
        </w:tc>
        <w:tc>
          <w:tcPr>
            <w:tcW w:w="4715" w:type="dxa"/>
            <w:tcBorders>
              <w:top w:val="single" w:sz="4" w:space="0" w:color="auto"/>
              <w:left w:val="single" w:sz="4" w:space="0" w:color="auto"/>
              <w:bottom w:val="single" w:sz="4" w:space="0" w:color="auto"/>
            </w:tcBorders>
          </w:tcPr>
          <w:p w:rsidR="00483D34" w:rsidRPr="00EF164B" w:rsidP="00483D34" w14:paraId="49ACF75C" w14:textId="76180BCF">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Отсутствует опыт по созданию объектов туристского показа</w:t>
            </w:r>
            <w:r w:rsidRPr="00EF164B" w:rsidR="0020283D">
              <w:rPr>
                <w:rFonts w:ascii="Times New Roman" w:hAnsi="Times New Roman" w:eastAsiaTheme="minorHAnsi" w:cs="Times New Roman"/>
                <w:sz w:val="20"/>
                <w:szCs w:val="20"/>
                <w:lang w:val="ru-RU" w:eastAsia="en-US" w:bidi="ar-SA"/>
              </w:rPr>
              <w:t xml:space="preserve"> и туристской </w:t>
            </w:r>
            <w:r w:rsidR="00EF164B">
              <w:rPr>
                <w:rFonts w:ascii="Times New Roman" w:hAnsi="Times New Roman" w:eastAsiaTheme="minorHAnsi" w:cs="Times New Roman"/>
                <w:sz w:val="20"/>
                <w:szCs w:val="20"/>
                <w:lang w:val="ru-RU" w:eastAsia="en-US" w:bidi="ar-SA"/>
              </w:rPr>
              <w:t xml:space="preserve">        </w:t>
            </w:r>
            <w:r w:rsidRPr="00EF164B" w:rsidR="0020283D">
              <w:rPr>
                <w:rFonts w:ascii="Times New Roman" w:hAnsi="Times New Roman" w:eastAsiaTheme="minorHAnsi" w:cs="Times New Roman"/>
                <w:sz w:val="20"/>
                <w:szCs w:val="20"/>
                <w:lang w:val="ru-RU" w:eastAsia="en-US" w:bidi="ar-SA"/>
              </w:rPr>
              <w:t xml:space="preserve">инфраструктуры </w:t>
            </w:r>
            <w:r w:rsidRPr="00EF164B" w:rsidR="00EF164B">
              <w:rPr>
                <w:rFonts w:ascii="Times New Roman" w:hAnsi="Times New Roman" w:eastAsiaTheme="minorHAnsi" w:cs="Times New Roman"/>
                <w:sz w:val="20"/>
                <w:szCs w:val="20"/>
                <w:lang w:val="ru-RU" w:eastAsia="en-US" w:bidi="ar-SA"/>
              </w:rPr>
              <w:t>–</w:t>
            </w:r>
            <w:r w:rsidRPr="00EF164B" w:rsidR="0020283D">
              <w:rPr>
                <w:rFonts w:ascii="Times New Roman" w:hAnsi="Times New Roman" w:eastAsiaTheme="minorHAnsi" w:cs="Times New Roman"/>
                <w:sz w:val="20"/>
                <w:szCs w:val="20"/>
                <w:lang w:val="ru-RU" w:eastAsia="en-US" w:bidi="ar-SA"/>
              </w:rPr>
              <w:t xml:space="preserve"> 0</w:t>
            </w:r>
            <w:r w:rsidRPr="00EF164B">
              <w:rPr>
                <w:rFonts w:ascii="Times New Roman" w:hAnsi="Times New Roman" w:eastAsiaTheme="minorHAnsi" w:cs="Times New Roman"/>
                <w:sz w:val="20"/>
                <w:szCs w:val="20"/>
                <w:lang w:val="ru-RU" w:eastAsia="en-US" w:bidi="ar-SA"/>
              </w:rPr>
              <w:t xml:space="preserve"> балл</w:t>
            </w:r>
            <w:r w:rsidRPr="00EF164B" w:rsidR="0020283D">
              <w:rPr>
                <w:rFonts w:ascii="Times New Roman" w:hAnsi="Times New Roman" w:eastAsiaTheme="minorHAnsi" w:cs="Times New Roman"/>
                <w:sz w:val="20"/>
                <w:szCs w:val="20"/>
                <w:lang w:val="ru-RU" w:eastAsia="en-US" w:bidi="ar-SA"/>
              </w:rPr>
              <w:t>ов</w:t>
            </w:r>
            <w:r w:rsidRPr="00EF164B">
              <w:rPr>
                <w:rFonts w:ascii="Times New Roman" w:hAnsi="Times New Roman" w:eastAsiaTheme="minorHAnsi" w:cs="Times New Roman"/>
                <w:sz w:val="20"/>
                <w:szCs w:val="20"/>
                <w:lang w:val="ru-RU" w:eastAsia="en-US" w:bidi="ar-SA"/>
              </w:rPr>
              <w:t>;</w:t>
            </w:r>
          </w:p>
          <w:p w:rsidR="00483D34" w:rsidRPr="00EF164B" w:rsidP="00483D34" w14:paraId="0B9A5520" w14:textId="4ACD834F">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имеется опыт по созданию 1 </w:t>
            </w:r>
            <w:r w:rsidRPr="00EF164B" w:rsidR="0020283D">
              <w:rPr>
                <w:rFonts w:ascii="Times New Roman" w:hAnsi="Times New Roman" w:eastAsiaTheme="minorHAnsi" w:cs="Times New Roman"/>
                <w:sz w:val="20"/>
                <w:szCs w:val="20"/>
                <w:lang w:val="ru-RU" w:eastAsia="en-US" w:bidi="ar-SA"/>
              </w:rPr>
              <w:t>объекта</w:t>
            </w:r>
            <w:r w:rsidRPr="00EF164B">
              <w:rPr>
                <w:rFonts w:ascii="Times New Roman" w:hAnsi="Times New Roman" w:eastAsiaTheme="minorHAnsi" w:cs="Times New Roman"/>
                <w:sz w:val="20"/>
                <w:szCs w:val="20"/>
                <w:lang w:val="ru-RU" w:eastAsia="en-US" w:bidi="ar-SA"/>
              </w:rPr>
              <w:t xml:space="preserve"> туристского показа</w:t>
            </w:r>
            <w:r w:rsidR="00EF164B">
              <w:rPr>
                <w:rFonts w:ascii="Times New Roman" w:hAnsi="Times New Roman" w:eastAsiaTheme="minorHAnsi" w:cs="Times New Roman"/>
                <w:sz w:val="20"/>
                <w:szCs w:val="20"/>
                <w:lang w:val="ru-RU" w:eastAsia="en-US" w:bidi="ar-SA"/>
              </w:rPr>
              <w:t xml:space="preserve"> и туристской инфраструктуры </w:t>
            </w:r>
            <w:r w:rsidRPr="00EF164B" w:rsidR="00EF164B">
              <w:rPr>
                <w:rFonts w:ascii="Times New Roman" w:hAnsi="Times New Roman" w:eastAsiaTheme="minorHAnsi" w:cs="Times New Roman"/>
                <w:sz w:val="20"/>
                <w:szCs w:val="20"/>
                <w:lang w:val="ru-RU" w:eastAsia="en-US" w:bidi="ar-SA"/>
              </w:rPr>
              <w:t>–</w:t>
            </w:r>
            <w:r w:rsidRPr="00EF164B" w:rsidR="0020283D">
              <w:rPr>
                <w:rFonts w:ascii="Times New Roman" w:hAnsi="Times New Roman" w:eastAsiaTheme="minorHAnsi" w:cs="Times New Roman"/>
                <w:sz w:val="20"/>
                <w:szCs w:val="20"/>
                <w:lang w:val="ru-RU" w:eastAsia="en-US" w:bidi="ar-SA"/>
              </w:rPr>
              <w:t xml:space="preserve"> 1 балл</w:t>
            </w:r>
            <w:r w:rsidRPr="00EF164B">
              <w:rPr>
                <w:rFonts w:ascii="Times New Roman" w:hAnsi="Times New Roman" w:eastAsiaTheme="minorHAnsi" w:cs="Times New Roman"/>
                <w:sz w:val="20"/>
                <w:szCs w:val="20"/>
                <w:lang w:val="ru-RU" w:eastAsia="en-US" w:bidi="ar-SA"/>
              </w:rPr>
              <w:t>;</w:t>
            </w:r>
          </w:p>
          <w:p w:rsidR="0020283D" w:rsidRPr="00EF164B" w:rsidP="00483D34" w14:paraId="009C4032" w14:textId="3EEF89B6">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имеется опыт по созданию 2 объектов туристского показа и туристской инфраструктуры </w:t>
            </w:r>
            <w:r w:rsidRPr="00EF164B" w:rsidR="00EF164B">
              <w:rPr>
                <w:rFonts w:ascii="Times New Roman" w:hAnsi="Times New Roman" w:eastAsiaTheme="minorHAnsi" w:cs="Times New Roman"/>
                <w:sz w:val="20"/>
                <w:szCs w:val="20"/>
                <w:lang w:val="ru-RU" w:eastAsia="en-US" w:bidi="ar-SA"/>
              </w:rPr>
              <w:t>–</w:t>
            </w:r>
            <w:r w:rsidRPr="00EF164B">
              <w:rPr>
                <w:rFonts w:ascii="Times New Roman" w:hAnsi="Times New Roman" w:eastAsiaTheme="minorHAnsi" w:cs="Times New Roman"/>
                <w:sz w:val="20"/>
                <w:szCs w:val="20"/>
                <w:lang w:val="ru-RU" w:eastAsia="en-US" w:bidi="ar-SA"/>
              </w:rPr>
              <w:t xml:space="preserve"> 2 балла;</w:t>
            </w:r>
          </w:p>
          <w:p w:rsidR="00894EC6" w:rsidRPr="00EF164B" w:rsidP="009C373E" w14:paraId="4A290F63" w14:textId="4CA8A2A5">
            <w:pPr>
              <w:spacing w:after="0" w:line="240" w:lineRule="auto"/>
              <w:contextualSpacing/>
              <w:rPr>
                <w:rFonts w:ascii="Times New Roman" w:hAnsi="Times New Roman" w:eastAsiaTheme="minorHAnsi" w:cs="Times New Roman"/>
                <w:sz w:val="20"/>
                <w:szCs w:val="20"/>
                <w:highlight w:val="red"/>
                <w:lang w:val="ru-RU" w:eastAsia="en-US" w:bidi="ar-SA"/>
              </w:rPr>
            </w:pPr>
            <w:r w:rsidRPr="00EF164B">
              <w:rPr>
                <w:rFonts w:ascii="Times New Roman" w:hAnsi="Times New Roman" w:eastAsiaTheme="minorHAnsi" w:cs="Times New Roman"/>
                <w:sz w:val="20"/>
                <w:szCs w:val="20"/>
                <w:lang w:val="ru-RU" w:eastAsia="en-US" w:bidi="ar-SA"/>
              </w:rPr>
              <w:t xml:space="preserve">имеется опыт по созданию 3 и более объектов туристского показа и туристской </w:t>
            </w:r>
            <w:r w:rsidR="009C373E">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 xml:space="preserve">инфраструктуры </w:t>
            </w:r>
            <w:r w:rsidRPr="00EF164B" w:rsidR="009C373E">
              <w:rPr>
                <w:rFonts w:ascii="Times New Roman" w:hAnsi="Times New Roman" w:eastAsiaTheme="minorHAnsi" w:cs="Times New Roman"/>
                <w:sz w:val="20"/>
                <w:szCs w:val="20"/>
                <w:lang w:val="ru-RU" w:eastAsia="en-US" w:bidi="ar-SA"/>
              </w:rPr>
              <w:t>–</w:t>
            </w:r>
            <w:r w:rsidRPr="00EF164B">
              <w:rPr>
                <w:rFonts w:ascii="Times New Roman" w:hAnsi="Times New Roman" w:eastAsiaTheme="minorHAnsi" w:cs="Times New Roman"/>
                <w:sz w:val="20"/>
                <w:szCs w:val="20"/>
                <w:lang w:val="ru-RU" w:eastAsia="en-US" w:bidi="ar-SA"/>
              </w:rPr>
              <w:t xml:space="preserve"> 3 балла</w:t>
            </w:r>
          </w:p>
        </w:tc>
      </w:tr>
      <w:tr w14:paraId="3C34BDA5" w14:textId="77777777" w:rsidTr="00D767C3">
        <w:tblPrEx>
          <w:tblW w:w="5000" w:type="pct"/>
          <w:tblInd w:w="-8" w:type="dxa"/>
          <w:tblLayout w:type="fixed"/>
          <w:tblLook w:val="0000"/>
        </w:tblPrEx>
        <w:trPr>
          <w:trHeight w:val="1076"/>
        </w:trPr>
        <w:tc>
          <w:tcPr>
            <w:tcW w:w="652" w:type="dxa"/>
            <w:tcBorders>
              <w:top w:val="single" w:sz="4" w:space="0" w:color="auto"/>
              <w:bottom w:val="single" w:sz="4" w:space="0" w:color="auto"/>
              <w:right w:val="single" w:sz="4" w:space="0" w:color="auto"/>
            </w:tcBorders>
          </w:tcPr>
          <w:p w:rsidR="00483D34" w:rsidRPr="00EF164B" w:rsidP="0040771C" w14:paraId="7D4190E6" w14:textId="3F13565C">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8</w:t>
            </w:r>
          </w:p>
        </w:tc>
        <w:tc>
          <w:tcPr>
            <w:tcW w:w="4204" w:type="dxa"/>
            <w:tcBorders>
              <w:top w:val="single" w:sz="4" w:space="0" w:color="auto"/>
              <w:left w:val="single" w:sz="4" w:space="0" w:color="auto"/>
              <w:bottom w:val="single" w:sz="4" w:space="0" w:color="auto"/>
              <w:right w:val="single" w:sz="4" w:space="0" w:color="auto"/>
            </w:tcBorders>
          </w:tcPr>
          <w:p w:rsidR="00483D34" w:rsidRPr="00EF164B" w:rsidP="00CF4116" w14:paraId="5760BE8A" w14:textId="0E039E6C">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Планируемый процент софинансирования проекта за счет средств областного бюджета Тверской области</w:t>
            </w:r>
          </w:p>
        </w:tc>
        <w:tc>
          <w:tcPr>
            <w:tcW w:w="4715" w:type="dxa"/>
            <w:tcBorders>
              <w:top w:val="single" w:sz="4" w:space="0" w:color="auto"/>
              <w:left w:val="single" w:sz="4" w:space="0" w:color="auto"/>
              <w:bottom w:val="single" w:sz="4" w:space="0" w:color="auto"/>
            </w:tcBorders>
          </w:tcPr>
          <w:p w:rsidR="003F669B" w:rsidRPr="00EF164B" w:rsidP="00483D34" w14:paraId="6BB24934" w14:textId="324A34E7">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49 – 50 % –</w:t>
            </w:r>
            <w:r w:rsidRPr="00EF164B">
              <w:rPr>
                <w:rFonts w:ascii="Times New Roman" w:hAnsi="Times New Roman" w:eastAsiaTheme="minorHAnsi" w:cs="Times New Roman"/>
                <w:sz w:val="20"/>
                <w:szCs w:val="20"/>
                <w:lang w:val="ru-RU" w:eastAsia="en-US" w:bidi="ar-SA"/>
              </w:rPr>
              <w:t xml:space="preserve"> 0 баллов;</w:t>
            </w:r>
          </w:p>
          <w:p w:rsidR="00483D34" w:rsidRPr="00EF164B" w:rsidP="00483D34" w14:paraId="2953FCA4" w14:textId="234273DF">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40 –</w:t>
            </w:r>
            <w:r w:rsidRPr="00EF164B" w:rsidR="00031550">
              <w:rPr>
                <w:rFonts w:ascii="Times New Roman" w:hAnsi="Times New Roman" w:eastAsiaTheme="minorHAnsi" w:cs="Times New Roman"/>
                <w:sz w:val="20"/>
                <w:szCs w:val="20"/>
                <w:lang w:val="ru-RU" w:eastAsia="en-US" w:bidi="ar-SA"/>
              </w:rPr>
              <w:t xml:space="preserve"> 48</w:t>
            </w:r>
            <w:r w:rsidRPr="00EF164B">
              <w:rPr>
                <w:rFonts w:ascii="Times New Roman" w:hAnsi="Times New Roman" w:eastAsiaTheme="minorHAnsi" w:cs="Times New Roman"/>
                <w:sz w:val="20"/>
                <w:szCs w:val="20"/>
                <w:lang w:val="ru-RU" w:eastAsia="en-US" w:bidi="ar-SA"/>
              </w:rPr>
              <w:t xml:space="preserve"> % –</w:t>
            </w:r>
            <w:r w:rsidRPr="00EF164B">
              <w:rPr>
                <w:rFonts w:ascii="Times New Roman" w:hAnsi="Times New Roman" w:eastAsiaTheme="minorHAnsi" w:cs="Times New Roman"/>
                <w:sz w:val="20"/>
                <w:szCs w:val="20"/>
                <w:lang w:val="ru-RU" w:eastAsia="en-US" w:bidi="ar-SA"/>
              </w:rPr>
              <w:t xml:space="preserve"> 1 балл;</w:t>
            </w:r>
          </w:p>
          <w:p w:rsidR="00483D34" w:rsidRPr="00EF164B" w:rsidP="00483D34" w14:paraId="160FE7F6" w14:textId="7C920615">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30 –</w:t>
            </w:r>
            <w:r w:rsidRPr="00EF164B" w:rsidR="00031550">
              <w:rPr>
                <w:rFonts w:ascii="Times New Roman" w:hAnsi="Times New Roman" w:eastAsiaTheme="minorHAnsi" w:cs="Times New Roman"/>
                <w:sz w:val="20"/>
                <w:szCs w:val="20"/>
                <w:lang w:val="ru-RU" w:eastAsia="en-US" w:bidi="ar-SA"/>
              </w:rPr>
              <w:t xml:space="preserve"> 39</w:t>
            </w:r>
            <w:r w:rsidRPr="00EF164B">
              <w:rPr>
                <w:rFonts w:ascii="Times New Roman" w:hAnsi="Times New Roman" w:eastAsiaTheme="minorHAnsi" w:cs="Times New Roman"/>
                <w:sz w:val="20"/>
                <w:szCs w:val="20"/>
                <w:lang w:val="ru-RU" w:eastAsia="en-US" w:bidi="ar-SA"/>
              </w:rPr>
              <w:t xml:space="preserve"> % –</w:t>
            </w:r>
            <w:r w:rsidRPr="00EF164B">
              <w:rPr>
                <w:rFonts w:ascii="Times New Roman" w:hAnsi="Times New Roman" w:eastAsiaTheme="minorHAnsi" w:cs="Times New Roman"/>
                <w:sz w:val="20"/>
                <w:szCs w:val="20"/>
                <w:lang w:val="ru-RU" w:eastAsia="en-US" w:bidi="ar-SA"/>
              </w:rPr>
              <w:t xml:space="preserve"> 2 балла;</w:t>
            </w:r>
          </w:p>
          <w:p w:rsidR="00483D34" w:rsidRPr="00EF164B" w:rsidP="00483D34" w14:paraId="357A9F0E" w14:textId="7E1CFB57">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ниже 30 % –</w:t>
            </w:r>
            <w:r w:rsidRPr="00EF164B">
              <w:rPr>
                <w:rFonts w:ascii="Times New Roman" w:hAnsi="Times New Roman" w:eastAsiaTheme="minorHAnsi" w:cs="Times New Roman"/>
                <w:sz w:val="20"/>
                <w:szCs w:val="20"/>
                <w:lang w:val="ru-RU" w:eastAsia="en-US" w:bidi="ar-SA"/>
              </w:rPr>
              <w:t xml:space="preserve"> 3 балла</w:t>
            </w:r>
          </w:p>
        </w:tc>
      </w:tr>
      <w:tr w14:paraId="4F8FB25B" w14:textId="77777777" w:rsidTr="009C373E">
        <w:tblPrEx>
          <w:tblW w:w="5000" w:type="pct"/>
          <w:tblInd w:w="-8" w:type="dxa"/>
          <w:tblLayout w:type="fixed"/>
          <w:tblLook w:val="0000"/>
        </w:tblPrEx>
        <w:trPr>
          <w:trHeight w:val="1971"/>
        </w:trPr>
        <w:tc>
          <w:tcPr>
            <w:tcW w:w="652" w:type="dxa"/>
            <w:tcBorders>
              <w:top w:val="single" w:sz="4" w:space="0" w:color="auto"/>
              <w:bottom w:val="single" w:sz="4" w:space="0" w:color="auto"/>
              <w:right w:val="single" w:sz="4" w:space="0" w:color="auto"/>
            </w:tcBorders>
          </w:tcPr>
          <w:p w:rsidR="00483D34" w:rsidRPr="00EF164B" w:rsidP="0040771C" w14:paraId="51921904" w14:textId="08DC367C">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9</w:t>
            </w:r>
          </w:p>
        </w:tc>
        <w:tc>
          <w:tcPr>
            <w:tcW w:w="4204" w:type="dxa"/>
            <w:tcBorders>
              <w:top w:val="single" w:sz="4" w:space="0" w:color="auto"/>
              <w:left w:val="single" w:sz="4" w:space="0" w:color="auto"/>
              <w:bottom w:val="single" w:sz="4" w:space="0" w:color="auto"/>
              <w:right w:val="single" w:sz="4" w:space="0" w:color="auto"/>
            </w:tcBorders>
          </w:tcPr>
          <w:p w:rsidR="00483D34" w:rsidRPr="00EF164B" w:rsidP="00483D34" w14:paraId="6CD69660" w14:textId="711F5424">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Планируемое количество до</w:t>
            </w:r>
            <w:r w:rsidRPr="00EF164B" w:rsidR="00061F2A">
              <w:rPr>
                <w:rFonts w:ascii="Times New Roman" w:hAnsi="Times New Roman" w:eastAsiaTheme="minorHAnsi" w:cs="Times New Roman"/>
                <w:sz w:val="20"/>
                <w:szCs w:val="20"/>
                <w:lang w:val="ru-RU" w:eastAsia="en-US" w:bidi="ar-SA"/>
              </w:rPr>
              <w:t xml:space="preserve">полнительных финансовых средств, </w:t>
            </w:r>
            <w:r w:rsidRPr="00EF164B" w:rsidR="00ED1EAD">
              <w:rPr>
                <w:rFonts w:ascii="Times New Roman" w:hAnsi="Times New Roman" w:eastAsiaTheme="minorHAnsi" w:cs="Times New Roman"/>
                <w:sz w:val="20"/>
                <w:szCs w:val="20"/>
                <w:lang w:val="ru-RU" w:eastAsia="en-US" w:bidi="ar-SA"/>
              </w:rPr>
              <w:t xml:space="preserve">поступающих </w:t>
            </w:r>
            <w:r w:rsidRPr="00EF164B">
              <w:rPr>
                <w:rFonts w:ascii="Times New Roman" w:hAnsi="Times New Roman" w:eastAsiaTheme="minorHAnsi" w:cs="Times New Roman"/>
                <w:sz w:val="20"/>
                <w:szCs w:val="20"/>
                <w:lang w:val="ru-RU" w:eastAsia="en-US" w:bidi="ar-SA"/>
              </w:rPr>
              <w:t>(за исключением средств бюджетов муниципальных образований Тверской области) в иные объекты туристской индустрии</w:t>
            </w:r>
            <w:r w:rsidRPr="00EF164B" w:rsidR="00ED1EAD">
              <w:rPr>
                <w:rFonts w:ascii="Times New Roman" w:hAnsi="Times New Roman" w:eastAsiaTheme="minorHAnsi" w:cs="Times New Roman"/>
                <w:sz w:val="20"/>
                <w:szCs w:val="20"/>
                <w:lang w:val="ru-RU" w:eastAsia="en-US" w:bidi="ar-SA"/>
              </w:rPr>
              <w:t xml:space="preserve"> </w:t>
            </w:r>
            <w:r w:rsidRPr="00EF164B" w:rsidR="00E20F45">
              <w:rPr>
                <w:rFonts w:ascii="Times New Roman" w:hAnsi="Times New Roman" w:eastAsiaTheme="minorHAnsi" w:cs="Times New Roman"/>
                <w:sz w:val="20"/>
                <w:szCs w:val="20"/>
                <w:lang w:val="ru-RU" w:eastAsia="en-US" w:bidi="ar-SA"/>
              </w:rPr>
              <w:t xml:space="preserve">в Тверской области </w:t>
            </w:r>
            <w:r w:rsidRPr="00EF164B">
              <w:rPr>
                <w:rFonts w:ascii="Times New Roman" w:hAnsi="Times New Roman" w:eastAsiaTheme="minorHAnsi" w:cs="Times New Roman"/>
                <w:sz w:val="20"/>
                <w:szCs w:val="20"/>
                <w:lang w:val="ru-RU" w:eastAsia="en-US" w:bidi="ar-SA"/>
              </w:rPr>
              <w:t>в результате создания объектов туристского показа и туристской инфраструктуры</w:t>
            </w:r>
          </w:p>
        </w:tc>
        <w:tc>
          <w:tcPr>
            <w:tcW w:w="4715" w:type="dxa"/>
            <w:tcBorders>
              <w:top w:val="single" w:sz="4" w:space="0" w:color="auto"/>
              <w:left w:val="single" w:sz="4" w:space="0" w:color="auto"/>
              <w:bottom w:val="single" w:sz="4" w:space="0" w:color="auto"/>
            </w:tcBorders>
          </w:tcPr>
          <w:p w:rsidR="003F669B" w:rsidRPr="00EF164B" w:rsidP="00E20F45" w14:paraId="209F8E88" w14:textId="78632F20">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Привлечение от 1 до 49 999 рублей – 0 баллов;</w:t>
            </w:r>
          </w:p>
          <w:p w:rsidR="00E20F45" w:rsidRPr="00EF164B" w:rsidP="00E20F45" w14:paraId="2B5DC789" w14:textId="295902F1">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w:t>
            </w:r>
            <w:r w:rsidRPr="00EF164B">
              <w:rPr>
                <w:rFonts w:ascii="Times New Roman" w:hAnsi="Times New Roman" w:eastAsiaTheme="minorHAnsi" w:cs="Times New Roman"/>
                <w:sz w:val="20"/>
                <w:szCs w:val="20"/>
                <w:lang w:val="ru-RU" w:eastAsia="en-US" w:bidi="ar-SA"/>
              </w:rPr>
              <w:t xml:space="preserve">ривлечение </w:t>
            </w:r>
            <w:r w:rsidRPr="00EF164B">
              <w:rPr>
                <w:rFonts w:ascii="Times New Roman" w:hAnsi="Times New Roman" w:eastAsiaTheme="minorHAnsi" w:cs="Times New Roman"/>
                <w:sz w:val="20"/>
                <w:szCs w:val="20"/>
                <w:lang w:val="ru-RU" w:eastAsia="en-US" w:bidi="ar-SA"/>
              </w:rPr>
              <w:t>от 50 000 до 499 999</w:t>
            </w:r>
            <w:r w:rsidRPr="00EF164B" w:rsidR="001E3746">
              <w:rPr>
                <w:rFonts w:ascii="Times New Roman" w:hAnsi="Times New Roman" w:eastAsiaTheme="minorHAnsi" w:cs="Times New Roman"/>
                <w:sz w:val="20"/>
                <w:szCs w:val="20"/>
                <w:lang w:val="ru-RU" w:eastAsia="en-US" w:bidi="ar-SA"/>
              </w:rPr>
              <w:t xml:space="preserve"> рублей –</w:t>
            </w:r>
            <w:r w:rsidRPr="00EF164B">
              <w:rPr>
                <w:rFonts w:ascii="Times New Roman" w:hAnsi="Times New Roman" w:eastAsiaTheme="minorHAnsi" w:cs="Times New Roman"/>
                <w:sz w:val="20"/>
                <w:szCs w:val="20"/>
                <w:lang w:val="ru-RU" w:eastAsia="en-US" w:bidi="ar-SA"/>
              </w:rPr>
              <w:t xml:space="preserve"> 1 балл;</w:t>
            </w:r>
          </w:p>
          <w:p w:rsidR="00E20F45" w:rsidRPr="00EF164B" w:rsidP="00E20F45" w14:paraId="286B1A0F" w14:textId="6FC8D549">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привлечение </w:t>
            </w:r>
            <w:r w:rsidRPr="00EF164B" w:rsidR="001E3746">
              <w:rPr>
                <w:rFonts w:ascii="Times New Roman" w:hAnsi="Times New Roman" w:eastAsiaTheme="minorHAnsi" w:cs="Times New Roman"/>
                <w:sz w:val="20"/>
                <w:szCs w:val="20"/>
                <w:lang w:val="ru-RU" w:eastAsia="en-US" w:bidi="ar-SA"/>
              </w:rPr>
              <w:t>от 500 000 до 1 000 000 рублей –</w:t>
            </w:r>
            <w:r w:rsidRPr="00EF164B">
              <w:rPr>
                <w:rFonts w:ascii="Times New Roman" w:hAnsi="Times New Roman" w:eastAsiaTheme="minorHAnsi" w:cs="Times New Roman"/>
                <w:sz w:val="20"/>
                <w:szCs w:val="20"/>
                <w:lang w:val="ru-RU" w:eastAsia="en-US" w:bidi="ar-SA"/>
              </w:rPr>
              <w:t xml:space="preserve"> </w:t>
            </w:r>
            <w:r w:rsidR="009C373E">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2 балла;</w:t>
            </w:r>
          </w:p>
          <w:p w:rsidR="00483D34" w:rsidRPr="00EF164B" w:rsidP="00E20F45" w14:paraId="7F53DE9A" w14:textId="0917C7B1">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прив</w:t>
            </w:r>
            <w:r w:rsidRPr="00EF164B" w:rsidR="001E3746">
              <w:rPr>
                <w:rFonts w:ascii="Times New Roman" w:hAnsi="Times New Roman" w:eastAsiaTheme="minorHAnsi" w:cs="Times New Roman"/>
                <w:sz w:val="20"/>
                <w:szCs w:val="20"/>
                <w:lang w:val="ru-RU" w:eastAsia="en-US" w:bidi="ar-SA"/>
              </w:rPr>
              <w:t>лечение свыше 1 000 000 рублей –</w:t>
            </w:r>
            <w:r w:rsidRPr="00EF164B">
              <w:rPr>
                <w:rFonts w:ascii="Times New Roman" w:hAnsi="Times New Roman" w:eastAsiaTheme="minorHAnsi" w:cs="Times New Roman"/>
                <w:sz w:val="20"/>
                <w:szCs w:val="20"/>
                <w:lang w:val="ru-RU" w:eastAsia="en-US" w:bidi="ar-SA"/>
              </w:rPr>
              <w:t xml:space="preserve"> 3 балла</w:t>
            </w:r>
          </w:p>
        </w:tc>
      </w:tr>
      <w:tr w14:paraId="126908AD" w14:textId="77777777" w:rsidTr="009C373E">
        <w:tblPrEx>
          <w:tblW w:w="5000" w:type="pct"/>
          <w:tblInd w:w="-8" w:type="dxa"/>
          <w:tblLayout w:type="fixed"/>
          <w:tblLook w:val="0000"/>
        </w:tblPrEx>
        <w:trPr>
          <w:trHeight w:val="2458"/>
        </w:trPr>
        <w:tc>
          <w:tcPr>
            <w:tcW w:w="652" w:type="dxa"/>
            <w:tcBorders>
              <w:top w:val="single" w:sz="4" w:space="0" w:color="auto"/>
              <w:bottom w:val="single" w:sz="4" w:space="0" w:color="auto"/>
              <w:right w:val="single" w:sz="4" w:space="0" w:color="auto"/>
            </w:tcBorders>
          </w:tcPr>
          <w:p w:rsidR="00483D34" w:rsidRPr="00EF164B" w:rsidP="0040771C" w14:paraId="74A46E84" w14:textId="2E2090C2">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10</w:t>
            </w:r>
          </w:p>
        </w:tc>
        <w:tc>
          <w:tcPr>
            <w:tcW w:w="4204" w:type="dxa"/>
            <w:tcBorders>
              <w:top w:val="single" w:sz="4" w:space="0" w:color="auto"/>
              <w:left w:val="single" w:sz="4" w:space="0" w:color="auto"/>
              <w:bottom w:val="single" w:sz="4" w:space="0" w:color="auto"/>
              <w:right w:val="single" w:sz="4" w:space="0" w:color="auto"/>
            </w:tcBorders>
          </w:tcPr>
          <w:p w:rsidR="00483D34" w:rsidRPr="00EF164B" w:rsidP="00B37BF0" w14:paraId="6330C0A0" w14:textId="223E738A">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Наличие согласования проекта органом местного самоуправления муниципального </w:t>
            </w:r>
            <w:r w:rsidRPr="00EF164B" w:rsidR="00031550">
              <w:rPr>
                <w:rFonts w:ascii="Times New Roman" w:hAnsi="Times New Roman" w:eastAsiaTheme="minorHAnsi" w:cs="Times New Roman"/>
                <w:sz w:val="20"/>
                <w:szCs w:val="20"/>
                <w:lang w:val="ru-RU" w:eastAsia="en-US" w:bidi="ar-SA"/>
              </w:rPr>
              <w:t xml:space="preserve">образования </w:t>
            </w:r>
            <w:r w:rsidRPr="00EF164B">
              <w:rPr>
                <w:rFonts w:ascii="Times New Roman" w:hAnsi="Times New Roman" w:eastAsiaTheme="minorHAnsi" w:cs="Times New Roman"/>
                <w:sz w:val="20"/>
                <w:szCs w:val="20"/>
                <w:lang w:val="ru-RU" w:eastAsia="en-US" w:bidi="ar-SA"/>
              </w:rPr>
              <w:t>Тверской области</w:t>
            </w:r>
            <w:r w:rsidRPr="00EF164B" w:rsidR="00031550">
              <w:rPr>
                <w:rFonts w:ascii="Times New Roman" w:hAnsi="Times New Roman" w:eastAsiaTheme="minorHAnsi" w:cs="Times New Roman"/>
                <w:sz w:val="20"/>
                <w:szCs w:val="20"/>
                <w:lang w:val="ru-RU" w:eastAsia="en-US" w:bidi="ar-SA"/>
              </w:rPr>
              <w:t>,</w:t>
            </w:r>
            <w:r w:rsidRPr="00EF164B" w:rsidR="00CF4116">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на территории которого</w:t>
            </w:r>
            <w:r w:rsidRPr="00EF164B" w:rsidR="00B37BF0">
              <w:rPr>
                <w:rFonts w:ascii="Times New Roman" w:hAnsi="Times New Roman" w:eastAsiaTheme="minorHAnsi" w:cs="Times New Roman"/>
                <w:sz w:val="20"/>
                <w:szCs w:val="20"/>
                <w:lang w:val="ru-RU" w:eastAsia="en-US" w:bidi="ar-SA"/>
              </w:rPr>
              <w:t xml:space="preserve"> </w:t>
            </w:r>
            <w:r w:rsidRPr="00EF164B">
              <w:rPr>
                <w:rFonts w:ascii="Times New Roman" w:hAnsi="Times New Roman" w:eastAsiaTheme="minorHAnsi" w:cs="Times New Roman"/>
                <w:sz w:val="20"/>
                <w:szCs w:val="20"/>
                <w:lang w:val="ru-RU" w:eastAsia="en-US" w:bidi="ar-SA"/>
              </w:rPr>
              <w:t xml:space="preserve">планируется </w:t>
            </w:r>
            <w:r w:rsidRPr="00EF164B" w:rsidR="00031550">
              <w:rPr>
                <w:rFonts w:ascii="Times New Roman" w:hAnsi="Times New Roman" w:eastAsiaTheme="minorHAnsi" w:cs="Times New Roman"/>
                <w:sz w:val="20"/>
                <w:szCs w:val="20"/>
                <w:lang w:val="ru-RU" w:eastAsia="en-US" w:bidi="ar-SA"/>
              </w:rPr>
              <w:t>реализация проекта</w:t>
            </w:r>
          </w:p>
        </w:tc>
        <w:tc>
          <w:tcPr>
            <w:tcW w:w="4715" w:type="dxa"/>
            <w:tcBorders>
              <w:top w:val="single" w:sz="4" w:space="0" w:color="auto"/>
              <w:left w:val="single" w:sz="4" w:space="0" w:color="auto"/>
              <w:bottom w:val="single" w:sz="4" w:space="0" w:color="auto"/>
            </w:tcBorders>
          </w:tcPr>
          <w:p w:rsidR="00E20F45" w:rsidRPr="00EF164B" w:rsidP="00E20F45" w14:paraId="59642D6F" w14:textId="128F4DCC">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Отсутствие письма о согласовании проекта от руководителя </w:t>
            </w:r>
            <w:r w:rsidRPr="00EF164B" w:rsidR="00031550">
              <w:rPr>
                <w:rFonts w:ascii="Times New Roman" w:hAnsi="Times New Roman" w:eastAsiaTheme="minorHAnsi" w:cs="Times New Roman"/>
                <w:sz w:val="20"/>
                <w:szCs w:val="20"/>
                <w:lang w:val="ru-RU" w:eastAsia="en-US" w:bidi="ar-SA"/>
              </w:rPr>
              <w:t xml:space="preserve">органа местного самоуправления муниципального образования </w:t>
            </w:r>
            <w:r w:rsidRPr="00EF164B">
              <w:rPr>
                <w:rFonts w:ascii="Times New Roman" w:hAnsi="Times New Roman" w:eastAsiaTheme="minorHAnsi" w:cs="Times New Roman"/>
                <w:sz w:val="20"/>
                <w:szCs w:val="20"/>
                <w:lang w:val="ru-RU" w:eastAsia="en-US" w:bidi="ar-SA"/>
              </w:rPr>
              <w:t xml:space="preserve">Тверской области, на территории которого </w:t>
            </w:r>
            <w:r w:rsidRPr="00EF164B" w:rsidR="001E3746">
              <w:rPr>
                <w:rFonts w:ascii="Times New Roman" w:hAnsi="Times New Roman" w:eastAsiaTheme="minorHAnsi" w:cs="Times New Roman"/>
                <w:sz w:val="20"/>
                <w:szCs w:val="20"/>
                <w:lang w:val="ru-RU" w:eastAsia="en-US" w:bidi="ar-SA"/>
              </w:rPr>
              <w:t>планируется его реализация, –</w:t>
            </w:r>
            <w:r w:rsidRPr="00EF164B" w:rsidR="003F669B">
              <w:rPr>
                <w:rFonts w:ascii="Times New Roman" w:hAnsi="Times New Roman" w:eastAsiaTheme="minorHAnsi" w:cs="Times New Roman"/>
                <w:sz w:val="20"/>
                <w:szCs w:val="20"/>
                <w:lang w:val="ru-RU" w:eastAsia="en-US" w:bidi="ar-SA"/>
              </w:rPr>
              <w:t xml:space="preserve"> 0</w:t>
            </w:r>
            <w:r w:rsidRPr="00EF164B">
              <w:rPr>
                <w:rFonts w:ascii="Times New Roman" w:hAnsi="Times New Roman" w:eastAsiaTheme="minorHAnsi" w:cs="Times New Roman"/>
                <w:sz w:val="20"/>
                <w:szCs w:val="20"/>
                <w:lang w:val="ru-RU" w:eastAsia="en-US" w:bidi="ar-SA"/>
              </w:rPr>
              <w:t xml:space="preserve"> балл</w:t>
            </w:r>
            <w:r w:rsidRPr="00EF164B" w:rsidR="003F669B">
              <w:rPr>
                <w:rFonts w:ascii="Times New Roman" w:hAnsi="Times New Roman" w:eastAsiaTheme="minorHAnsi" w:cs="Times New Roman"/>
                <w:sz w:val="20"/>
                <w:szCs w:val="20"/>
                <w:lang w:val="ru-RU" w:eastAsia="en-US" w:bidi="ar-SA"/>
              </w:rPr>
              <w:t>ов</w:t>
            </w:r>
            <w:r w:rsidRPr="00EF164B">
              <w:rPr>
                <w:rFonts w:ascii="Times New Roman" w:hAnsi="Times New Roman" w:eastAsiaTheme="minorHAnsi" w:cs="Times New Roman"/>
                <w:sz w:val="20"/>
                <w:szCs w:val="20"/>
                <w:lang w:val="ru-RU" w:eastAsia="en-US" w:bidi="ar-SA"/>
              </w:rPr>
              <w:t>;</w:t>
            </w:r>
          </w:p>
          <w:p w:rsidR="00483D34" w:rsidRPr="00EF164B" w:rsidP="00B37BF0" w14:paraId="605AB1EF" w14:textId="3F279A07">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наличие письма о согласовании проекта от руководителя органа местного самоуправления </w:t>
            </w:r>
            <w:r w:rsidRPr="00EF164B" w:rsidR="00B37BF0">
              <w:rPr>
                <w:rFonts w:ascii="Times New Roman" w:hAnsi="Times New Roman" w:eastAsiaTheme="minorHAnsi" w:cs="Times New Roman"/>
                <w:sz w:val="20"/>
                <w:szCs w:val="20"/>
                <w:lang w:val="ru-RU" w:eastAsia="en-US" w:bidi="ar-SA"/>
              </w:rPr>
              <w:t xml:space="preserve">муниципального образования </w:t>
            </w:r>
            <w:r w:rsidRPr="00EF164B">
              <w:rPr>
                <w:rFonts w:ascii="Times New Roman" w:hAnsi="Times New Roman" w:eastAsiaTheme="minorHAnsi" w:cs="Times New Roman"/>
                <w:sz w:val="20"/>
                <w:szCs w:val="20"/>
                <w:lang w:val="ru-RU" w:eastAsia="en-US" w:bidi="ar-SA"/>
              </w:rPr>
              <w:t>Тверской об</w:t>
            </w:r>
            <w:r w:rsidRPr="00EF164B" w:rsidR="00B37BF0">
              <w:rPr>
                <w:rFonts w:ascii="Times New Roman" w:hAnsi="Times New Roman" w:eastAsiaTheme="minorHAnsi" w:cs="Times New Roman"/>
                <w:sz w:val="20"/>
                <w:szCs w:val="20"/>
                <w:lang w:val="ru-RU" w:eastAsia="en-US" w:bidi="ar-SA"/>
              </w:rPr>
              <w:t xml:space="preserve">ласти, на территории которого </w:t>
            </w:r>
            <w:r w:rsidRPr="00EF164B" w:rsidR="001E3746">
              <w:rPr>
                <w:rFonts w:ascii="Times New Roman" w:hAnsi="Times New Roman" w:eastAsiaTheme="minorHAnsi" w:cs="Times New Roman"/>
                <w:sz w:val="20"/>
                <w:szCs w:val="20"/>
                <w:lang w:val="ru-RU" w:eastAsia="en-US" w:bidi="ar-SA"/>
              </w:rPr>
              <w:t>планируется его реализация, –</w:t>
            </w:r>
            <w:r w:rsidRPr="00EF164B">
              <w:rPr>
                <w:rFonts w:ascii="Times New Roman" w:hAnsi="Times New Roman" w:eastAsiaTheme="minorHAnsi" w:cs="Times New Roman"/>
                <w:sz w:val="20"/>
                <w:szCs w:val="20"/>
                <w:lang w:val="ru-RU" w:eastAsia="en-US" w:bidi="ar-SA"/>
              </w:rPr>
              <w:t xml:space="preserve"> 3 балла</w:t>
            </w:r>
          </w:p>
        </w:tc>
      </w:tr>
      <w:tr w14:paraId="2BC418AD" w14:textId="77777777" w:rsidTr="00E20F45">
        <w:tblPrEx>
          <w:tblW w:w="5000" w:type="pct"/>
          <w:tblInd w:w="-8" w:type="dxa"/>
          <w:tblLayout w:type="fixed"/>
          <w:tblLook w:val="0000"/>
        </w:tblPrEx>
        <w:trPr>
          <w:trHeight w:val="678"/>
        </w:trPr>
        <w:tc>
          <w:tcPr>
            <w:tcW w:w="652" w:type="dxa"/>
            <w:tcBorders>
              <w:top w:val="single" w:sz="4" w:space="0" w:color="auto"/>
              <w:bottom w:val="single" w:sz="4" w:space="0" w:color="auto"/>
              <w:right w:val="single" w:sz="4" w:space="0" w:color="auto"/>
            </w:tcBorders>
          </w:tcPr>
          <w:p w:rsidR="00E20F45" w:rsidRPr="00EF164B" w:rsidP="0040771C" w14:paraId="49AA1E6E" w14:textId="0EE1310D">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11</w:t>
            </w:r>
          </w:p>
        </w:tc>
        <w:tc>
          <w:tcPr>
            <w:tcW w:w="4204" w:type="dxa"/>
            <w:tcBorders>
              <w:top w:val="single" w:sz="4" w:space="0" w:color="auto"/>
              <w:left w:val="single" w:sz="4" w:space="0" w:color="auto"/>
              <w:bottom w:val="single" w:sz="4" w:space="0" w:color="auto"/>
              <w:right w:val="single" w:sz="4" w:space="0" w:color="auto"/>
            </w:tcBorders>
          </w:tcPr>
          <w:p w:rsidR="00E20F45" w:rsidRPr="00EF164B" w:rsidP="00B37BF0" w14:paraId="1E5E39DB" w14:textId="3A47135C">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Проведение обсуждения проекта с представителями туристской </w:t>
            </w:r>
            <w:r w:rsidRPr="00EF164B" w:rsidR="00B37BF0">
              <w:rPr>
                <w:rFonts w:ascii="Times New Roman" w:hAnsi="Times New Roman" w:eastAsiaTheme="minorHAnsi" w:cs="Times New Roman"/>
                <w:sz w:val="20"/>
                <w:szCs w:val="20"/>
                <w:lang w:val="ru-RU" w:eastAsia="en-US" w:bidi="ar-SA"/>
              </w:rPr>
              <w:t>индустрии муниципального образования</w:t>
            </w:r>
            <w:r w:rsidRPr="00EF164B">
              <w:rPr>
                <w:rFonts w:ascii="Times New Roman" w:hAnsi="Times New Roman" w:eastAsiaTheme="minorHAnsi" w:cs="Times New Roman"/>
                <w:sz w:val="20"/>
                <w:szCs w:val="20"/>
                <w:lang w:val="ru-RU" w:eastAsia="en-US" w:bidi="ar-SA"/>
              </w:rPr>
              <w:t xml:space="preserve"> Тверской области, на территории которого планируется </w:t>
            </w:r>
            <w:r w:rsidRPr="00EF164B" w:rsidR="00B37BF0">
              <w:rPr>
                <w:rFonts w:ascii="Times New Roman" w:hAnsi="Times New Roman" w:eastAsiaTheme="minorHAnsi" w:cs="Times New Roman"/>
                <w:sz w:val="20"/>
                <w:szCs w:val="20"/>
                <w:lang w:val="ru-RU" w:eastAsia="en-US" w:bidi="ar-SA"/>
              </w:rPr>
              <w:t>реализация проекта</w:t>
            </w:r>
          </w:p>
        </w:tc>
        <w:tc>
          <w:tcPr>
            <w:tcW w:w="4715" w:type="dxa"/>
            <w:tcBorders>
              <w:top w:val="single" w:sz="4" w:space="0" w:color="auto"/>
              <w:left w:val="single" w:sz="4" w:space="0" w:color="auto"/>
              <w:bottom w:val="single" w:sz="4" w:space="0" w:color="auto"/>
            </w:tcBorders>
          </w:tcPr>
          <w:p w:rsidR="00E20F45" w:rsidRPr="00EF164B" w:rsidP="00E20F45" w14:paraId="7FD22C0F" w14:textId="37028762">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Отсутствие протокола обсуждения проекта с представителями туристской </w:t>
            </w:r>
            <w:r w:rsidRPr="00EF164B" w:rsidR="00B37BF0">
              <w:rPr>
                <w:rFonts w:ascii="Times New Roman" w:hAnsi="Times New Roman" w:eastAsiaTheme="minorHAnsi" w:cs="Times New Roman"/>
                <w:sz w:val="20"/>
                <w:szCs w:val="20"/>
                <w:lang w:val="ru-RU" w:eastAsia="en-US" w:bidi="ar-SA"/>
              </w:rPr>
              <w:t xml:space="preserve">индустрии муниципального образования </w:t>
            </w:r>
            <w:r w:rsidRPr="00EF164B">
              <w:rPr>
                <w:rFonts w:ascii="Times New Roman" w:hAnsi="Times New Roman" w:eastAsiaTheme="minorHAnsi" w:cs="Times New Roman"/>
                <w:sz w:val="20"/>
                <w:szCs w:val="20"/>
                <w:lang w:val="ru-RU" w:eastAsia="en-US" w:bidi="ar-SA"/>
              </w:rPr>
              <w:t>Тверской области, н</w:t>
            </w:r>
            <w:r w:rsidRPr="00EF164B" w:rsidR="00B37BF0">
              <w:rPr>
                <w:rFonts w:ascii="Times New Roman" w:hAnsi="Times New Roman" w:eastAsiaTheme="minorHAnsi" w:cs="Times New Roman"/>
                <w:sz w:val="20"/>
                <w:szCs w:val="20"/>
                <w:lang w:val="ru-RU" w:eastAsia="en-US" w:bidi="ar-SA"/>
              </w:rPr>
              <w:t xml:space="preserve">а территории которого </w:t>
            </w:r>
            <w:r w:rsidRPr="00EF164B">
              <w:rPr>
                <w:rFonts w:ascii="Times New Roman" w:hAnsi="Times New Roman" w:eastAsiaTheme="minorHAnsi" w:cs="Times New Roman"/>
                <w:sz w:val="20"/>
                <w:szCs w:val="20"/>
                <w:lang w:val="ru-RU" w:eastAsia="en-US" w:bidi="ar-SA"/>
              </w:rPr>
              <w:t>пл</w:t>
            </w:r>
            <w:r w:rsidRPr="00EF164B" w:rsidR="003F669B">
              <w:rPr>
                <w:rFonts w:ascii="Times New Roman" w:hAnsi="Times New Roman" w:eastAsiaTheme="minorHAnsi" w:cs="Times New Roman"/>
                <w:sz w:val="20"/>
                <w:szCs w:val="20"/>
                <w:lang w:val="ru-RU" w:eastAsia="en-US" w:bidi="ar-SA"/>
              </w:rPr>
              <w:t>анируется реализация проекта</w:t>
            </w:r>
            <w:r w:rsidRPr="00EF164B" w:rsidR="001E3746">
              <w:rPr>
                <w:rFonts w:ascii="Times New Roman" w:hAnsi="Times New Roman" w:eastAsiaTheme="minorHAnsi" w:cs="Times New Roman"/>
                <w:sz w:val="20"/>
                <w:szCs w:val="20"/>
                <w:lang w:val="ru-RU" w:eastAsia="en-US" w:bidi="ar-SA"/>
              </w:rPr>
              <w:t>, –</w:t>
            </w:r>
            <w:r w:rsidRPr="00EF164B" w:rsidR="003F669B">
              <w:rPr>
                <w:rFonts w:ascii="Times New Roman" w:hAnsi="Times New Roman" w:eastAsiaTheme="minorHAnsi" w:cs="Times New Roman"/>
                <w:sz w:val="20"/>
                <w:szCs w:val="20"/>
                <w:lang w:val="ru-RU" w:eastAsia="en-US" w:bidi="ar-SA"/>
              </w:rPr>
              <w:t xml:space="preserve"> 0</w:t>
            </w:r>
            <w:r w:rsidRPr="00EF164B">
              <w:rPr>
                <w:rFonts w:ascii="Times New Roman" w:hAnsi="Times New Roman" w:eastAsiaTheme="minorHAnsi" w:cs="Times New Roman"/>
                <w:sz w:val="20"/>
                <w:szCs w:val="20"/>
                <w:lang w:val="ru-RU" w:eastAsia="en-US" w:bidi="ar-SA"/>
              </w:rPr>
              <w:t xml:space="preserve"> балл</w:t>
            </w:r>
            <w:r w:rsidRPr="00EF164B" w:rsidR="003F669B">
              <w:rPr>
                <w:rFonts w:ascii="Times New Roman" w:hAnsi="Times New Roman" w:eastAsiaTheme="minorHAnsi" w:cs="Times New Roman"/>
                <w:sz w:val="20"/>
                <w:szCs w:val="20"/>
                <w:lang w:val="ru-RU" w:eastAsia="en-US" w:bidi="ar-SA"/>
              </w:rPr>
              <w:t>ов</w:t>
            </w:r>
            <w:r w:rsidRPr="00EF164B">
              <w:rPr>
                <w:rFonts w:ascii="Times New Roman" w:hAnsi="Times New Roman" w:eastAsiaTheme="minorHAnsi" w:cs="Times New Roman"/>
                <w:sz w:val="20"/>
                <w:szCs w:val="20"/>
                <w:lang w:val="ru-RU" w:eastAsia="en-US" w:bidi="ar-SA"/>
              </w:rPr>
              <w:t>;</w:t>
            </w:r>
          </w:p>
          <w:p w:rsidR="00E20F45" w:rsidRPr="00EF164B" w:rsidP="00B37BF0" w14:paraId="1FDE3C82" w14:textId="2B1B8FA0">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 xml:space="preserve">наличие протокола обсуждения проекта с представителями туристской индустрии муниципального </w:t>
            </w:r>
            <w:r w:rsidRPr="00EF164B" w:rsidR="00B37BF0">
              <w:rPr>
                <w:rFonts w:ascii="Times New Roman" w:hAnsi="Times New Roman" w:eastAsiaTheme="minorHAnsi" w:cs="Times New Roman"/>
                <w:sz w:val="20"/>
                <w:szCs w:val="20"/>
                <w:lang w:val="ru-RU" w:eastAsia="en-US" w:bidi="ar-SA"/>
              </w:rPr>
              <w:t xml:space="preserve">образования </w:t>
            </w:r>
            <w:r w:rsidRPr="00EF164B">
              <w:rPr>
                <w:rFonts w:ascii="Times New Roman" w:hAnsi="Times New Roman" w:eastAsiaTheme="minorHAnsi" w:cs="Times New Roman"/>
                <w:sz w:val="20"/>
                <w:szCs w:val="20"/>
                <w:lang w:val="ru-RU" w:eastAsia="en-US" w:bidi="ar-SA"/>
              </w:rPr>
              <w:t>Тверской области, н</w:t>
            </w:r>
            <w:r w:rsidRPr="00EF164B" w:rsidR="00B37BF0">
              <w:rPr>
                <w:rFonts w:ascii="Times New Roman" w:hAnsi="Times New Roman" w:eastAsiaTheme="minorHAnsi" w:cs="Times New Roman"/>
                <w:sz w:val="20"/>
                <w:szCs w:val="20"/>
                <w:lang w:val="ru-RU" w:eastAsia="en-US" w:bidi="ar-SA"/>
              </w:rPr>
              <w:t xml:space="preserve">а территории которого </w:t>
            </w:r>
            <w:r w:rsidRPr="00EF164B">
              <w:rPr>
                <w:rFonts w:ascii="Times New Roman" w:hAnsi="Times New Roman" w:eastAsiaTheme="minorHAnsi" w:cs="Times New Roman"/>
                <w:sz w:val="20"/>
                <w:szCs w:val="20"/>
                <w:lang w:val="ru-RU" w:eastAsia="en-US" w:bidi="ar-SA"/>
              </w:rPr>
              <w:t>планируется реализация проекта</w:t>
            </w:r>
            <w:r w:rsidRPr="00EF164B" w:rsidR="001E3746">
              <w:rPr>
                <w:rFonts w:ascii="Times New Roman" w:hAnsi="Times New Roman" w:eastAsiaTheme="minorHAnsi" w:cs="Times New Roman"/>
                <w:sz w:val="20"/>
                <w:szCs w:val="20"/>
                <w:lang w:val="ru-RU" w:eastAsia="en-US" w:bidi="ar-SA"/>
              </w:rPr>
              <w:t>, –</w:t>
            </w:r>
            <w:r w:rsidRPr="00EF164B">
              <w:rPr>
                <w:rFonts w:ascii="Times New Roman" w:hAnsi="Times New Roman" w:eastAsiaTheme="minorHAnsi" w:cs="Times New Roman"/>
                <w:sz w:val="20"/>
                <w:szCs w:val="20"/>
                <w:lang w:val="ru-RU" w:eastAsia="en-US" w:bidi="ar-SA"/>
              </w:rPr>
              <w:t xml:space="preserve"> 3 балла</w:t>
            </w:r>
          </w:p>
        </w:tc>
      </w:tr>
      <w:tr w14:paraId="2BD0D578" w14:textId="77777777" w:rsidTr="00E20F45">
        <w:tblPrEx>
          <w:tblW w:w="5000" w:type="pct"/>
          <w:tblInd w:w="-8" w:type="dxa"/>
          <w:tblLayout w:type="fixed"/>
          <w:tblLook w:val="0000"/>
        </w:tblPrEx>
        <w:trPr>
          <w:trHeight w:val="678"/>
        </w:trPr>
        <w:tc>
          <w:tcPr>
            <w:tcW w:w="652" w:type="dxa"/>
            <w:tcBorders>
              <w:top w:val="single" w:sz="4" w:space="0" w:color="auto"/>
              <w:bottom w:val="single" w:sz="4" w:space="0" w:color="auto"/>
              <w:right w:val="single" w:sz="4" w:space="0" w:color="auto"/>
            </w:tcBorders>
          </w:tcPr>
          <w:p w:rsidR="00E20F45" w:rsidRPr="00EF164B" w:rsidP="0040771C" w14:paraId="68267A81" w14:textId="3808232A">
            <w:pPr>
              <w:spacing w:after="0" w:line="240" w:lineRule="auto"/>
              <w:jc w:val="center"/>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12</w:t>
            </w:r>
          </w:p>
        </w:tc>
        <w:tc>
          <w:tcPr>
            <w:tcW w:w="4204" w:type="dxa"/>
            <w:tcBorders>
              <w:top w:val="single" w:sz="4" w:space="0" w:color="auto"/>
              <w:left w:val="single" w:sz="4" w:space="0" w:color="auto"/>
              <w:bottom w:val="single" w:sz="4" w:space="0" w:color="auto"/>
              <w:right w:val="single" w:sz="4" w:space="0" w:color="auto"/>
            </w:tcBorders>
          </w:tcPr>
          <w:p w:rsidR="00E20F45" w:rsidRPr="00EF164B" w:rsidP="00483D34" w14:paraId="27368294" w14:textId="6D39B5B6">
            <w:pPr>
              <w:spacing w:after="0" w:line="240" w:lineRule="auto"/>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Приспособленность объекта туристского показа и туристской инфраструктуры для посещения маломобильными группами населения</w:t>
            </w:r>
          </w:p>
        </w:tc>
        <w:tc>
          <w:tcPr>
            <w:tcW w:w="4715" w:type="dxa"/>
            <w:tcBorders>
              <w:top w:val="single" w:sz="4" w:space="0" w:color="auto"/>
              <w:left w:val="single" w:sz="4" w:space="0" w:color="auto"/>
              <w:bottom w:val="single" w:sz="4" w:space="0" w:color="auto"/>
            </w:tcBorders>
          </w:tcPr>
          <w:p w:rsidR="003F669B" w:rsidRPr="00EF164B" w:rsidP="003F669B" w14:paraId="0E28A499" w14:textId="01171EDB">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Не установлено специальное оборудование для нужд маломобиль</w:t>
            </w:r>
            <w:r w:rsidRPr="00EF164B" w:rsidR="001E3746">
              <w:rPr>
                <w:rFonts w:ascii="Times New Roman" w:hAnsi="Times New Roman" w:eastAsiaTheme="minorHAnsi" w:cs="Times New Roman"/>
                <w:sz w:val="20"/>
                <w:szCs w:val="20"/>
                <w:lang w:val="ru-RU" w:eastAsia="en-US" w:bidi="ar-SA"/>
              </w:rPr>
              <w:t>ных групп населения –</w:t>
            </w:r>
            <w:r w:rsidRPr="00EF164B">
              <w:rPr>
                <w:rFonts w:ascii="Times New Roman" w:hAnsi="Times New Roman" w:eastAsiaTheme="minorHAnsi" w:cs="Times New Roman"/>
                <w:sz w:val="20"/>
                <w:szCs w:val="20"/>
                <w:lang w:val="ru-RU" w:eastAsia="en-US" w:bidi="ar-SA"/>
              </w:rPr>
              <w:t xml:space="preserve"> 0 баллов;</w:t>
            </w:r>
          </w:p>
          <w:p w:rsidR="003F669B" w:rsidRPr="00EF164B" w:rsidP="003F669B" w14:paraId="3F7B28BD" w14:textId="4D1CDF4F">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наличие у</w:t>
            </w:r>
            <w:r w:rsidRPr="00EF164B" w:rsidR="001E3746">
              <w:rPr>
                <w:rFonts w:ascii="Times New Roman" w:hAnsi="Times New Roman" w:eastAsiaTheme="minorHAnsi" w:cs="Times New Roman"/>
                <w:sz w:val="20"/>
                <w:szCs w:val="20"/>
                <w:lang w:val="ru-RU" w:eastAsia="en-US" w:bidi="ar-SA"/>
              </w:rPr>
              <w:t>становленного пандуса –</w:t>
            </w:r>
            <w:r w:rsidRPr="00EF164B">
              <w:rPr>
                <w:rFonts w:ascii="Times New Roman" w:hAnsi="Times New Roman" w:eastAsiaTheme="minorHAnsi" w:cs="Times New Roman"/>
                <w:sz w:val="20"/>
                <w:szCs w:val="20"/>
                <w:lang w:val="ru-RU" w:eastAsia="en-US" w:bidi="ar-SA"/>
              </w:rPr>
              <w:t xml:space="preserve"> 1 балл;</w:t>
            </w:r>
          </w:p>
          <w:p w:rsidR="003F669B" w:rsidRPr="00EF164B" w:rsidP="003F669B" w14:paraId="2F9E3DC8" w14:textId="54870CC7">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одновременно наличие установленного пандуса, кнопки вызова персонала для нужд маломобил</w:t>
            </w:r>
            <w:r w:rsidRPr="00EF164B" w:rsidR="001E3746">
              <w:rPr>
                <w:rFonts w:ascii="Times New Roman" w:hAnsi="Times New Roman" w:eastAsiaTheme="minorHAnsi" w:cs="Times New Roman"/>
                <w:sz w:val="20"/>
                <w:szCs w:val="20"/>
                <w:lang w:val="ru-RU" w:eastAsia="en-US" w:bidi="ar-SA"/>
              </w:rPr>
              <w:t>ьных групп населения –</w:t>
            </w:r>
            <w:r w:rsidRPr="00EF164B">
              <w:rPr>
                <w:rFonts w:ascii="Times New Roman" w:hAnsi="Times New Roman" w:eastAsiaTheme="minorHAnsi" w:cs="Times New Roman"/>
                <w:sz w:val="20"/>
                <w:szCs w:val="20"/>
                <w:lang w:val="ru-RU" w:eastAsia="en-US" w:bidi="ar-SA"/>
              </w:rPr>
              <w:t xml:space="preserve"> 2 балла;</w:t>
            </w:r>
          </w:p>
          <w:p w:rsidR="00E20F45" w:rsidRPr="00EF164B" w:rsidP="003F669B" w14:paraId="713C27D4" w14:textId="0E0211F3">
            <w:pPr>
              <w:spacing w:after="0" w:line="240" w:lineRule="auto"/>
              <w:contextualSpacing/>
              <w:rPr>
                <w:rFonts w:ascii="Times New Roman" w:hAnsi="Times New Roman" w:eastAsiaTheme="minorHAnsi" w:cs="Times New Roman"/>
                <w:sz w:val="20"/>
                <w:szCs w:val="20"/>
                <w:lang w:val="ru-RU" w:eastAsia="en-US" w:bidi="ar-SA"/>
              </w:rPr>
            </w:pPr>
            <w:r w:rsidRPr="00EF164B">
              <w:rPr>
                <w:rFonts w:ascii="Times New Roman" w:hAnsi="Times New Roman" w:eastAsiaTheme="minorHAnsi" w:cs="Times New Roman"/>
                <w:sz w:val="20"/>
                <w:szCs w:val="20"/>
                <w:lang w:val="ru-RU" w:eastAsia="en-US" w:bidi="ar-SA"/>
              </w:rPr>
              <w:t>одновременно наличие отдельного входа, установленного пандуса, кнопки вызова персонала для нужд маломобильных групп населения и об</w:t>
            </w:r>
            <w:r w:rsidRPr="00EF164B" w:rsidR="001E3746">
              <w:rPr>
                <w:rFonts w:ascii="Times New Roman" w:hAnsi="Times New Roman" w:eastAsiaTheme="minorHAnsi" w:cs="Times New Roman"/>
                <w:sz w:val="20"/>
                <w:szCs w:val="20"/>
                <w:lang w:val="ru-RU" w:eastAsia="en-US" w:bidi="ar-SA"/>
              </w:rPr>
              <w:t>орудованной санитарной комнаты –</w:t>
            </w:r>
            <w:r w:rsidRPr="00EF164B">
              <w:rPr>
                <w:rFonts w:ascii="Times New Roman" w:hAnsi="Times New Roman" w:eastAsiaTheme="minorHAnsi" w:cs="Times New Roman"/>
                <w:sz w:val="20"/>
                <w:szCs w:val="20"/>
                <w:lang w:val="ru-RU" w:eastAsia="en-US" w:bidi="ar-SA"/>
              </w:rPr>
              <w:t xml:space="preserve"> 3 балла</w:t>
            </w:r>
          </w:p>
        </w:tc>
      </w:tr>
    </w:tbl>
    <w:p w:rsidR="00950B47" w:rsidRPr="00EF164B" w14:paraId="2125B4F5" w14:textId="77777777">
      <w:pPr>
        <w:spacing w:after="160" w:line="259" w:lineRule="auto"/>
        <w:rPr>
          <w:rFonts w:ascii="Times New Roman" w:hAnsi="Times New Roman" w:eastAsiaTheme="minorHAnsi" w:cs="Times New Roman"/>
          <w:sz w:val="28"/>
          <w:szCs w:val="28"/>
          <w:lang w:val="ru-RU" w:eastAsia="en-US" w:bidi="ar-SA"/>
        </w:rPr>
        <w:sectPr w:rsidSect="00D6771C">
          <w:headerReference w:type="even" r:id="rId28"/>
          <w:headerReference w:type="default" r:id="rId29"/>
          <w:type w:val="nextPage"/>
          <w:pgSz w:w="11906" w:h="16838"/>
          <w:pgMar w:top="1134" w:right="851" w:bottom="1134" w:left="1701" w:header="709" w:footer="709" w:gutter="0"/>
          <w:pgNumType w:start="30"/>
          <w:cols w:space="708"/>
          <w:docGrid w:linePitch="360"/>
        </w:sectPr>
      </w:pPr>
    </w:p>
    <w:p w:rsidR="00FF57AF" w:rsidRPr="00D77D73" w:rsidP="00FF57AF" w14:paraId="5471E675" w14:textId="77777777">
      <w:pPr>
        <w:widowControl w:val="0"/>
        <w:autoSpaceDE w:val="0"/>
        <w:autoSpaceDN w:val="0"/>
        <w:adjustRightInd w:val="0"/>
        <w:spacing w:after="0" w:line="240" w:lineRule="auto"/>
        <w:ind w:left="4678" w:firstLine="0"/>
        <w:jc w:val="both"/>
        <w:rPr>
          <w:rFonts w:ascii="Times New Roman" w:eastAsia="Times New Roman" w:hAnsi="Times New Roman" w:cs="Times New Roman"/>
          <w:b w:val="0"/>
          <w:bCs/>
          <w:color w:val="000000"/>
          <w:sz w:val="28"/>
          <w:szCs w:val="28"/>
          <w:lang w:val="ru-RU" w:eastAsia="ru-RU" w:bidi="ar-SA"/>
        </w:rPr>
      </w:pPr>
      <w:bookmarkStart w:id="51" w:name="sub_1200_2"/>
      <w:r w:rsidRPr="00D77D73">
        <w:rPr>
          <w:rFonts w:ascii="Times New Roman" w:hAnsi="Times New Roman" w:eastAsiaTheme="minorEastAsia" w:cs="Times New Roman"/>
          <w:b w:val="0"/>
          <w:bCs/>
          <w:color w:val="000000"/>
          <w:sz w:val="28"/>
          <w:szCs w:val="28"/>
          <w:lang w:val="ru-RU" w:eastAsia="ru-RU" w:bidi="ar-SA"/>
        </w:rPr>
        <w:t>Приложение 5</w:t>
      </w:r>
    </w:p>
    <w:p w:rsidR="00083C51" w:rsidRPr="00D77D73" w:rsidP="00FF57AF" w14:textId="3BC8B25D">
      <w:pPr>
        <w:widowControl w:val="0"/>
        <w:autoSpaceDE w:val="0"/>
        <w:autoSpaceDN w:val="0"/>
        <w:adjustRightInd w:val="0"/>
        <w:spacing w:after="0" w:line="240" w:lineRule="auto"/>
        <w:ind w:left="4678" w:firstLine="0"/>
        <w:jc w:val="both"/>
        <w:rPr>
          <w:rFonts w:ascii="Times New Roman" w:eastAsia="Times New Roman" w:hAnsi="Times New Roman" w:cs="Times New Roman"/>
          <w:b w:val="0"/>
          <w:bCs/>
          <w:color w:val="000000"/>
          <w:sz w:val="28"/>
          <w:szCs w:val="28"/>
          <w:lang w:val="ru-RU" w:eastAsia="ru-RU" w:bidi="ar-SA"/>
        </w:rPr>
      </w:pPr>
      <w:r w:rsidRPr="00D77D73">
        <w:rPr>
          <w:rFonts w:ascii="Times New Roman" w:hAnsi="Times New Roman" w:eastAsiaTheme="minorEastAsia" w:cs="Times New Roman"/>
          <w:b w:val="0"/>
          <w:bCs/>
          <w:color w:val="000000"/>
          <w:sz w:val="28"/>
          <w:szCs w:val="28"/>
          <w:lang w:val="ru-RU" w:eastAsia="ru-RU" w:bidi="ar-SA"/>
        </w:rPr>
        <w:t xml:space="preserve">к Порядку предоставления субсидий </w:t>
      </w:r>
      <w:r w:rsidRPr="00D77D73" w:rsidR="00C44EF2">
        <w:rPr>
          <w:rFonts w:ascii="Times New Roman" w:hAnsi="Times New Roman" w:eastAsiaTheme="minorEastAsia" w:cs="Times New Roman"/>
          <w:b w:val="0"/>
          <w:bCs/>
          <w:color w:val="000000"/>
          <w:sz w:val="28"/>
          <w:szCs w:val="28"/>
          <w:lang w:val="ru-RU" w:eastAsia="ru-RU" w:bidi="ar-SA"/>
        </w:rPr>
        <w:t xml:space="preserve">  </w:t>
      </w:r>
      <w:r w:rsidRPr="00D77D73">
        <w:rPr>
          <w:rFonts w:ascii="Times New Roman" w:hAnsi="Times New Roman" w:eastAsiaTheme="minorEastAsia" w:cs="Times New Roman"/>
          <w:b w:val="0"/>
          <w:bCs/>
          <w:color w:val="000000"/>
          <w:sz w:val="28"/>
          <w:szCs w:val="28"/>
          <w:lang w:val="ru-RU" w:eastAsia="ru-RU" w:bidi="ar-SA"/>
        </w:rPr>
        <w:t>из областного бюджета Тверской области юридическим лицам и индивидуальным предпринимателям на финансовое обеспечение</w:t>
      </w:r>
      <w:r w:rsidRPr="00D77D73" w:rsidR="00FF57AF">
        <w:rPr>
          <w:rFonts w:ascii="Times New Roman" w:hAnsi="Times New Roman" w:eastAsiaTheme="minorEastAsia" w:cs="Times New Roman"/>
          <w:b w:val="0"/>
          <w:bCs/>
          <w:color w:val="000000"/>
          <w:sz w:val="28"/>
          <w:szCs w:val="28"/>
          <w:lang w:val="ru-RU" w:eastAsia="ru-RU" w:bidi="ar-SA"/>
        </w:rPr>
        <w:t xml:space="preserve"> </w:t>
      </w:r>
      <w:r w:rsidRPr="00D77D73">
        <w:rPr>
          <w:rFonts w:ascii="Times New Roman" w:hAnsi="Times New Roman" w:eastAsiaTheme="minorEastAsia" w:cs="Times New Roman"/>
          <w:b w:val="0"/>
          <w:bCs/>
          <w:color w:val="000000"/>
          <w:sz w:val="28"/>
          <w:szCs w:val="28"/>
          <w:lang w:val="ru-RU" w:eastAsia="ru-RU" w:bidi="ar-SA"/>
        </w:rPr>
        <w:t>затрат на создание объектов туристского показа</w:t>
      </w:r>
      <w:r w:rsidRPr="00D77D73" w:rsidR="00FF57AF">
        <w:rPr>
          <w:rFonts w:ascii="Times New Roman" w:hAnsi="Times New Roman" w:eastAsiaTheme="minorEastAsia" w:cs="Times New Roman"/>
          <w:b w:val="0"/>
          <w:bCs/>
          <w:color w:val="000000"/>
          <w:sz w:val="28"/>
          <w:szCs w:val="28"/>
          <w:lang w:val="ru-RU" w:eastAsia="ru-RU" w:bidi="ar-SA"/>
        </w:rPr>
        <w:t xml:space="preserve"> </w:t>
      </w:r>
      <w:r w:rsidRPr="00D77D73">
        <w:rPr>
          <w:rFonts w:ascii="Times New Roman" w:hAnsi="Times New Roman" w:eastAsiaTheme="minorEastAsia" w:cs="Times New Roman"/>
          <w:b w:val="0"/>
          <w:bCs/>
          <w:color w:val="000000"/>
          <w:sz w:val="28"/>
          <w:szCs w:val="28"/>
          <w:lang w:val="ru-RU" w:eastAsia="ru-RU" w:bidi="ar-SA"/>
        </w:rPr>
        <w:t>и туристской инфраструктуры</w:t>
      </w:r>
    </w:p>
    <w:p w:rsidR="005716D1" w:rsidRPr="00D77D73" w:rsidP="00CD7D7A" w14:paraId="2730BEE2" w14:textId="68C940EA">
      <w:pPr>
        <w:widowControl w:val="0"/>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D77D73">
        <w:rPr>
          <w:rFonts w:ascii="Times New Roman" w:hAnsi="Times New Roman" w:eastAsiaTheme="minorEastAsia" w:cs="Times New Roman"/>
          <w:b w:val="0"/>
          <w:bCs/>
          <w:color w:val="000000"/>
          <w:sz w:val="28"/>
          <w:szCs w:val="28"/>
          <w:lang w:val="ru-RU" w:eastAsia="ru-RU" w:bidi="ar-SA"/>
        </w:rPr>
        <w:br/>
      </w:r>
      <w:bookmarkEnd w:id="51"/>
      <w:r w:rsidRPr="00D77D73">
        <w:rPr>
          <w:rFonts w:ascii="Times New Roman" w:hAnsi="Times New Roman" w:eastAsiaTheme="minorEastAsia" w:cs="Times New Roman"/>
          <w:b w:val="0"/>
          <w:bCs/>
          <w:color w:val="000000"/>
          <w:sz w:val="28"/>
          <w:szCs w:val="28"/>
          <w:lang w:val="ru-RU" w:eastAsia="ru-RU" w:bidi="ar-SA"/>
        </w:rPr>
        <w:t>Заявление</w:t>
      </w:r>
    </w:p>
    <w:p w:rsidR="00C44EF2" w:rsidRPr="00D77D73" w:rsidP="00CD7D7A" w14:paraId="0A22AF56" w14:textId="77777777">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D77D73">
        <w:rPr>
          <w:rFonts w:ascii="Times New Roman" w:hAnsi="Times New Roman" w:eastAsiaTheme="minorEastAsia" w:cs="Times New Roman"/>
          <w:b w:val="0"/>
          <w:bCs/>
          <w:color w:val="000000"/>
          <w:sz w:val="28"/>
          <w:szCs w:val="28"/>
          <w:lang w:val="ru-RU" w:eastAsia="ru-RU" w:bidi="ar-SA"/>
        </w:rPr>
        <w:t xml:space="preserve">о предоставлении субсидии </w:t>
      </w:r>
      <w:r w:rsidRPr="00D77D73" w:rsidR="008A1217">
        <w:rPr>
          <w:rFonts w:ascii="Times New Roman" w:hAnsi="Times New Roman" w:eastAsiaTheme="minorEastAsia" w:cs="Times New Roman"/>
          <w:b w:val="0"/>
          <w:bCs/>
          <w:color w:val="000000"/>
          <w:sz w:val="28"/>
          <w:szCs w:val="28"/>
          <w:lang w:val="ru-RU" w:eastAsia="ru-RU" w:bidi="ar-SA"/>
        </w:rPr>
        <w:t xml:space="preserve">из областного бюджета </w:t>
      </w:r>
    </w:p>
    <w:p w:rsidR="008A1217" w:rsidRPr="00D77D73" w:rsidP="00CD7D7A" w14:paraId="377A7EFD" w14:textId="33373BE6">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D77D73">
        <w:rPr>
          <w:rFonts w:ascii="Times New Roman" w:hAnsi="Times New Roman" w:eastAsiaTheme="minorEastAsia" w:cs="Times New Roman"/>
          <w:b w:val="0"/>
          <w:bCs/>
          <w:color w:val="000000"/>
          <w:sz w:val="28"/>
          <w:szCs w:val="28"/>
          <w:lang w:val="ru-RU" w:eastAsia="ru-RU" w:bidi="ar-SA"/>
        </w:rPr>
        <w:t>Тверской</w:t>
      </w:r>
      <w:r w:rsidRPr="00D77D73" w:rsidR="00C44EF2">
        <w:rPr>
          <w:rFonts w:ascii="Times New Roman" w:hAnsi="Times New Roman" w:eastAsiaTheme="minorEastAsia" w:cs="Times New Roman"/>
          <w:b w:val="0"/>
          <w:bCs/>
          <w:color w:val="000000"/>
          <w:sz w:val="28"/>
          <w:szCs w:val="28"/>
          <w:lang w:val="ru-RU" w:eastAsia="ru-RU" w:bidi="ar-SA"/>
        </w:rPr>
        <w:t xml:space="preserve"> </w:t>
      </w:r>
      <w:r w:rsidRPr="00D77D73">
        <w:rPr>
          <w:rFonts w:ascii="Times New Roman" w:hAnsi="Times New Roman" w:eastAsiaTheme="minorEastAsia" w:cs="Times New Roman"/>
          <w:b w:val="0"/>
          <w:bCs/>
          <w:color w:val="000000"/>
          <w:sz w:val="28"/>
          <w:szCs w:val="28"/>
          <w:lang w:val="ru-RU" w:eastAsia="ru-RU" w:bidi="ar-SA"/>
        </w:rPr>
        <w:t>области юридическим лицам и индивидуальным предпринимателям</w:t>
      </w:r>
      <w:r w:rsidRPr="00D77D73" w:rsidR="00C44EF2">
        <w:rPr>
          <w:rFonts w:ascii="Times New Roman" w:hAnsi="Times New Roman" w:eastAsiaTheme="minorEastAsia" w:cs="Times New Roman"/>
          <w:b w:val="0"/>
          <w:bCs/>
          <w:color w:val="000000"/>
          <w:sz w:val="28"/>
          <w:szCs w:val="28"/>
          <w:lang w:val="ru-RU" w:eastAsia="ru-RU" w:bidi="ar-SA"/>
        </w:rPr>
        <w:t xml:space="preserve"> </w:t>
      </w:r>
      <w:r w:rsidRPr="00D77D73">
        <w:rPr>
          <w:rFonts w:ascii="Times New Roman" w:hAnsi="Times New Roman" w:eastAsiaTheme="minorEastAsia" w:cs="Times New Roman"/>
          <w:b w:val="0"/>
          <w:bCs/>
          <w:color w:val="000000"/>
          <w:sz w:val="28"/>
          <w:szCs w:val="28"/>
          <w:lang w:val="ru-RU" w:eastAsia="ru-RU" w:bidi="ar-SA"/>
        </w:rPr>
        <w:t>на финансовое обеспечение затрат на создание объектов</w:t>
      </w:r>
    </w:p>
    <w:p w:rsidR="00B27D79" w:rsidRPr="00D77D73" w:rsidP="00CD7D7A" w14:textId="71667D3C">
      <w:pPr>
        <w:widowControl w:val="0"/>
        <w:tabs>
          <w:tab w:val="left" w:pos="3402"/>
        </w:tabs>
        <w:autoSpaceDE w:val="0"/>
        <w:autoSpaceDN w:val="0"/>
        <w:adjustRightInd w:val="0"/>
        <w:spacing w:after="0" w:line="240" w:lineRule="auto"/>
        <w:ind w:firstLine="0"/>
        <w:jc w:val="center"/>
        <w:rPr>
          <w:rFonts w:ascii="Times New Roman" w:eastAsia="Times New Roman" w:hAnsi="Times New Roman" w:cs="Times New Roman"/>
          <w:b w:val="0"/>
          <w:bCs/>
          <w:color w:val="000000"/>
          <w:sz w:val="28"/>
          <w:szCs w:val="28"/>
          <w:lang w:val="ru-RU" w:eastAsia="ru-RU" w:bidi="ar-SA"/>
        </w:rPr>
      </w:pPr>
      <w:r w:rsidRPr="00D77D73">
        <w:rPr>
          <w:rFonts w:ascii="Times New Roman" w:hAnsi="Times New Roman" w:eastAsiaTheme="minorEastAsia" w:cs="Times New Roman"/>
          <w:b w:val="0"/>
          <w:bCs/>
          <w:color w:val="000000"/>
          <w:sz w:val="28"/>
          <w:szCs w:val="28"/>
          <w:lang w:val="ru-RU" w:eastAsia="ru-RU" w:bidi="ar-SA"/>
        </w:rPr>
        <w:t>туристского показа и туристской инфраструктуры</w:t>
      </w:r>
    </w:p>
    <w:p w:rsidR="00FE5F05" w:rsidRPr="00D77D73" w:rsidP="00FE5F05"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tbl>
      <w:tblPr>
        <w:tblStyle w:val="TableNormal"/>
        <w:tblW w:w="4867" w:type="pct"/>
        <w:tblInd w:w="108" w:type="dxa"/>
        <w:tblLook w:val="0000"/>
      </w:tblPr>
      <w:tblGrid>
        <w:gridCol w:w="5844"/>
        <w:gridCol w:w="3261"/>
      </w:tblGrid>
      <w:tr w14:paraId="3BF94922" w14:textId="77777777" w:rsidTr="002B1207">
        <w:tblPrEx>
          <w:tblW w:w="4867" w:type="pct"/>
          <w:tblInd w:w="108" w:type="dxa"/>
          <w:tblLook w:val="0000"/>
        </w:tblPrEx>
        <w:tc>
          <w:tcPr>
            <w:tcW w:w="3209" w:type="pct"/>
            <w:tcBorders>
              <w:top w:val="nil"/>
              <w:left w:val="nil"/>
              <w:bottom w:val="nil"/>
              <w:right w:val="nil"/>
            </w:tcBorders>
          </w:tcPr>
          <w:p w:rsidR="00FE5F05" w:rsidRPr="00D77D73" w:rsidP="00FE5F05" w14:textId="77777777">
            <w:pPr>
              <w:widowControl w:val="0"/>
              <w:autoSpaceDE w:val="0"/>
              <w:autoSpaceDN w:val="0"/>
              <w:adjustRightInd w:val="0"/>
              <w:spacing w:after="0" w:line="240" w:lineRule="auto"/>
              <w:ind w:firstLine="0"/>
              <w:jc w:val="left"/>
              <w:rPr>
                <w:rFonts w:ascii="Times New Roman CYR" w:eastAsia="Times New Roman" w:hAnsi="Times New Roman CYR" w:cs="Times New Roman CYR"/>
                <w:color w:val="000000"/>
                <w:sz w:val="28"/>
                <w:szCs w:val="28"/>
                <w:lang w:val="ru-RU" w:eastAsia="ru-RU" w:bidi="ar-SA"/>
              </w:rPr>
            </w:pPr>
            <w:r w:rsidRPr="00D77D73">
              <w:rPr>
                <w:rFonts w:ascii="Times New Roman CYR" w:hAnsi="Times New Roman CYR" w:eastAsiaTheme="minorEastAsia" w:cs="Times New Roman CYR"/>
                <w:color w:val="000000"/>
                <w:sz w:val="28"/>
                <w:szCs w:val="28"/>
                <w:lang w:val="ru-RU" w:eastAsia="ru-RU" w:bidi="ar-SA"/>
              </w:rPr>
              <w:t>г. Тверь</w:t>
            </w:r>
          </w:p>
        </w:tc>
        <w:tc>
          <w:tcPr>
            <w:tcW w:w="1791" w:type="pct"/>
            <w:tcBorders>
              <w:top w:val="nil"/>
              <w:left w:val="nil"/>
              <w:bottom w:val="nil"/>
              <w:right w:val="nil"/>
            </w:tcBorders>
          </w:tcPr>
          <w:p w:rsidR="00FE5F05" w:rsidRPr="00D77D73" w:rsidP="00FE5F05" w14:textId="0B796F05">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8"/>
                <w:szCs w:val="28"/>
                <w:lang w:val="ru-RU" w:eastAsia="ru-RU" w:bidi="ar-SA"/>
              </w:rPr>
            </w:pPr>
            <w:r w:rsidRPr="00D77D73">
              <w:rPr>
                <w:rFonts w:ascii="Times New Roman CYR" w:hAnsi="Times New Roman CYR" w:eastAsiaTheme="minorEastAsia" w:cs="Times New Roman CYR"/>
                <w:color w:val="000000"/>
                <w:sz w:val="28"/>
                <w:szCs w:val="28"/>
                <w:lang w:val="ru-RU" w:eastAsia="ru-RU" w:bidi="ar-SA"/>
              </w:rPr>
              <w:t>«___»</w:t>
            </w:r>
            <w:r w:rsidRPr="00D77D73">
              <w:rPr>
                <w:rFonts w:ascii="Times New Roman CYR" w:hAnsi="Times New Roman CYR" w:eastAsiaTheme="minorEastAsia" w:cs="Times New Roman CYR"/>
                <w:color w:val="000000"/>
                <w:sz w:val="28"/>
                <w:szCs w:val="28"/>
                <w:lang w:val="ru-RU" w:eastAsia="ru-RU" w:bidi="ar-SA"/>
              </w:rPr>
              <w:t>________20__ года</w:t>
            </w:r>
          </w:p>
        </w:tc>
      </w:tr>
    </w:tbl>
    <w:p w:rsidR="00FE5F05" w:rsidRPr="00D77D73" w:rsidP="00FE5F05"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p>
    <w:p w:rsidR="005716D1" w:rsidRPr="00D77D73" w:rsidP="005716D1" w14:paraId="63FD4BD3"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Просим предоставить __________________________________________</w:t>
      </w:r>
    </w:p>
    <w:p w:rsidR="005716D1" w:rsidRPr="00D77D73" w:rsidP="005716D1" w14:paraId="28664BA2" w14:textId="22DE7C1D">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__________________________________________________________________</w:t>
      </w:r>
    </w:p>
    <w:p w:rsidR="005716D1" w:rsidRPr="00D77D73" w:rsidP="009F55E6" w14:paraId="7AFC11E8" w14:textId="5E789D20">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 xml:space="preserve">(полное наименование юридического лица или </w:t>
      </w:r>
      <w:r w:rsidRPr="00D77D73" w:rsidR="00650AFB">
        <w:rPr>
          <w:rFonts w:ascii="Times New Roman" w:hAnsi="Times New Roman" w:eastAsiaTheme="minorEastAsia" w:cs="Times New Roman"/>
          <w:color w:val="000000"/>
          <w:sz w:val="28"/>
          <w:szCs w:val="28"/>
          <w:lang w:val="ru-RU" w:eastAsia="ru-RU" w:bidi="ar-SA"/>
        </w:rPr>
        <w:t>фамилия, имя, отчество</w:t>
      </w:r>
      <w:r w:rsidRPr="00D77D73" w:rsidR="008A1217">
        <w:rPr>
          <w:rFonts w:ascii="Times New Roman" w:hAnsi="Times New Roman" w:eastAsiaTheme="minorEastAsia" w:cs="Times New Roman"/>
          <w:color w:val="000000"/>
          <w:sz w:val="28"/>
          <w:szCs w:val="28"/>
          <w:lang w:val="ru-RU" w:eastAsia="ru-RU" w:bidi="ar-SA"/>
        </w:rPr>
        <w:t xml:space="preserve"> </w:t>
      </w:r>
      <w:r w:rsidRPr="00D77D73" w:rsidR="00237C56">
        <w:rPr>
          <w:rFonts w:ascii="Times New Roman" w:hAnsi="Times New Roman" w:eastAsiaTheme="minorEastAsia" w:cs="Times New Roman"/>
          <w:color w:val="000000"/>
          <w:sz w:val="28"/>
          <w:szCs w:val="28"/>
          <w:lang w:val="ru-RU" w:eastAsia="ru-RU" w:bidi="ar-SA"/>
        </w:rPr>
        <w:t xml:space="preserve">           </w:t>
      </w:r>
      <w:r w:rsidRPr="00D77D73" w:rsidR="00237C56">
        <w:rPr>
          <w:rFonts w:ascii="Times New Roman" w:hAnsi="Times New Roman" w:eastAsiaTheme="minorEastAsia" w:cs="Times New Roman"/>
          <w:color w:val="000000"/>
          <w:sz w:val="28"/>
          <w:szCs w:val="28"/>
          <w:lang w:val="ru-RU" w:eastAsia="ru-RU" w:bidi="ar-SA"/>
        </w:rPr>
        <w:t xml:space="preserve">   </w:t>
      </w:r>
      <w:r w:rsidRPr="00D77D73" w:rsidR="002B1207">
        <w:rPr>
          <w:rFonts w:ascii="Times New Roman" w:hAnsi="Times New Roman" w:eastAsiaTheme="minorEastAsia" w:cs="Times New Roman"/>
          <w:color w:val="000000"/>
          <w:sz w:val="28"/>
          <w:szCs w:val="28"/>
          <w:lang w:val="ru-RU" w:eastAsia="ru-RU" w:bidi="ar-SA"/>
        </w:rPr>
        <w:t>(</w:t>
      </w:r>
      <w:r w:rsidRPr="00D77D73" w:rsidR="002B1207">
        <w:rPr>
          <w:rFonts w:ascii="Times New Roman" w:hAnsi="Times New Roman" w:eastAsiaTheme="minorEastAsia" w:cs="Times New Roman"/>
          <w:color w:val="000000"/>
          <w:sz w:val="28"/>
          <w:szCs w:val="28"/>
          <w:lang w:val="ru-RU" w:eastAsia="ru-RU" w:bidi="ar-SA"/>
        </w:rPr>
        <w:t xml:space="preserve">при наличии) </w:t>
      </w:r>
      <w:r w:rsidRPr="00D77D73">
        <w:rPr>
          <w:rFonts w:ascii="Times New Roman" w:hAnsi="Times New Roman" w:eastAsiaTheme="minorEastAsia" w:cs="Times New Roman"/>
          <w:color w:val="000000"/>
          <w:sz w:val="28"/>
          <w:szCs w:val="28"/>
          <w:lang w:val="ru-RU" w:eastAsia="ru-RU" w:bidi="ar-SA"/>
        </w:rPr>
        <w:t>индивидуального предпринимателя)</w:t>
      </w:r>
    </w:p>
    <w:p w:rsidR="005716D1" w:rsidRPr="00D77D73" w:rsidP="005716D1" w14:paraId="176B7EA1" w14:textId="5B53580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p>
    <w:p w:rsidR="005716D1" w:rsidRPr="00D77D73" w:rsidP="005716D1" w14:paraId="11E5B624"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субсидию из областного бюджета Тверской области на финансовое обеспечение затрат на создание объектов туристского показа и туристской инфраструктуры при реализации __________________________________________________________________</w:t>
      </w:r>
    </w:p>
    <w:p w:rsidR="005716D1" w:rsidRPr="00D77D73" w:rsidP="00CA459B" w14:paraId="348939C7" w14:textId="212A1AC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(наименование проекта по созданию объектов туристского показа и туристской инфраструктуры на территории Тверской области</w:t>
      </w:r>
      <w:r w:rsidRPr="00D77D73" w:rsidR="008A1217">
        <w:rPr>
          <w:rFonts w:ascii="Times New Roman" w:hAnsi="Times New Roman" w:eastAsiaTheme="minorEastAsia" w:cs="Times New Roman"/>
          <w:color w:val="000000"/>
          <w:sz w:val="28"/>
          <w:szCs w:val="28"/>
          <w:lang w:val="ru-RU" w:eastAsia="ru-RU" w:bidi="ar-SA"/>
        </w:rPr>
        <w:t xml:space="preserve"> (далее – проект</w:t>
      </w:r>
      <w:r w:rsidRPr="00D77D73">
        <w:rPr>
          <w:rFonts w:ascii="Times New Roman" w:hAnsi="Times New Roman" w:eastAsiaTheme="minorEastAsia" w:cs="Times New Roman"/>
          <w:color w:val="000000"/>
          <w:sz w:val="28"/>
          <w:szCs w:val="28"/>
          <w:lang w:val="ru-RU" w:eastAsia="ru-RU" w:bidi="ar-SA"/>
        </w:rPr>
        <w:t>)</w:t>
      </w:r>
    </w:p>
    <w:p w:rsidR="005716D1" w:rsidRPr="00D77D73" w:rsidP="005716D1" w14:paraId="1E927925" w14:textId="1A455BE6">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 xml:space="preserve">в размере ______________________________________________ рублей.                                          </w:t>
      </w:r>
    </w:p>
    <w:p w:rsidR="005716D1" w:rsidRPr="00D77D73" w:rsidP="005716D1" w14:paraId="1B15C3E2" w14:textId="63B91A25">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 xml:space="preserve">                                                             (прописью)</w:t>
      </w:r>
    </w:p>
    <w:p w:rsidR="005156DC" w:rsidRPr="00D77D73" w:rsidP="005156DC" w14:paraId="4F2CEDFC"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ru-RU" w:eastAsia="ru-RU" w:bidi="ar-SA"/>
        </w:rPr>
      </w:pPr>
    </w:p>
    <w:p w:rsidR="005716D1" w:rsidRPr="00D77D73" w:rsidP="005156DC" w14:paraId="3C55B518" w14:textId="66F03BBA">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bookmarkStart w:id="52" w:name="sub_1151_0"/>
      <w:r w:rsidRPr="00D77D73">
        <w:rPr>
          <w:rFonts w:ascii="Times New Roman CYR" w:hAnsi="Times New Roman CYR" w:eastAsiaTheme="minorEastAsia" w:cs="Times New Roman CYR"/>
          <w:color w:val="000000"/>
          <w:sz w:val="28"/>
          <w:szCs w:val="28"/>
          <w:lang w:val="ru-RU" w:eastAsia="ru-RU" w:bidi="ar-SA"/>
        </w:rPr>
        <w:t>1.</w:t>
      </w:r>
      <w:r w:rsidRPr="00D77D73" w:rsidR="00237C56">
        <w:rPr>
          <w:rFonts w:ascii="Times New Roman CYR" w:hAnsi="Times New Roman CYR" w:eastAsiaTheme="minorEastAsia" w:cs="Times New Roman CYR"/>
          <w:color w:val="000000"/>
          <w:sz w:val="28"/>
          <w:szCs w:val="28"/>
          <w:lang w:val="ru-RU" w:eastAsia="ru-RU" w:bidi="ar-SA"/>
        </w:rPr>
        <w:t> </w:t>
      </w:r>
      <w:r w:rsidRPr="00D77D73">
        <w:rPr>
          <w:rFonts w:ascii="Times New Roman CYR" w:hAnsi="Times New Roman CYR" w:eastAsiaTheme="minorEastAsia" w:cs="Times New Roman CYR"/>
          <w:color w:val="000000"/>
          <w:sz w:val="28"/>
          <w:szCs w:val="28"/>
          <w:lang w:val="ru-RU" w:eastAsia="ru-RU" w:bidi="ar-SA"/>
        </w:rPr>
        <w:t xml:space="preserve">Информация о юридическом лице или индивидуальном предпринимателе, реализующем проект (далее – получатель субсидии): </w:t>
      </w:r>
      <w:bookmarkEnd w:id="52"/>
    </w:p>
    <w:p w:rsidR="002B1207" w:rsidRPr="00D77D73" w:rsidP="005716D1" w14:paraId="51644FE2" w14:textId="622551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 xml:space="preserve">Фамилия, имя, отчество </w:t>
      </w:r>
      <w:r w:rsidRPr="00D77D73">
        <w:rPr>
          <w:rFonts w:ascii="Times New Roman" w:hAnsi="Times New Roman" w:eastAsiaTheme="minorEastAsia" w:cs="Times New Roman"/>
          <w:color w:val="000000"/>
          <w:sz w:val="28"/>
          <w:szCs w:val="28"/>
          <w:lang w:val="ru-RU" w:eastAsia="ru-RU" w:bidi="ar-SA"/>
        </w:rPr>
        <w:t xml:space="preserve">(при наличии) </w:t>
      </w:r>
      <w:r w:rsidRPr="00D77D73">
        <w:rPr>
          <w:rFonts w:ascii="Times New Roman" w:hAnsi="Times New Roman" w:eastAsiaTheme="minorEastAsia" w:cs="Times New Roman"/>
          <w:color w:val="000000"/>
          <w:sz w:val="28"/>
          <w:szCs w:val="28"/>
          <w:lang w:val="ru-RU" w:eastAsia="ru-RU" w:bidi="ar-SA"/>
        </w:rPr>
        <w:t>руководителя юридического лица или индивидуального предпринимателя: ______________________________</w:t>
      </w:r>
      <w:r w:rsidRPr="00D77D73">
        <w:rPr>
          <w:rFonts w:ascii="Times New Roman" w:hAnsi="Times New Roman" w:eastAsiaTheme="minorEastAsia" w:cs="Times New Roman"/>
          <w:color w:val="000000"/>
          <w:sz w:val="28"/>
          <w:szCs w:val="28"/>
          <w:lang w:val="ru-RU" w:eastAsia="ru-RU" w:bidi="ar-SA"/>
        </w:rPr>
        <w:t>_</w:t>
      </w:r>
    </w:p>
    <w:p w:rsidR="005716D1" w:rsidRPr="00D77D73" w:rsidP="002B1207" w14:paraId="3F11277F" w14:textId="782D388C">
      <w:pPr>
        <w:widowControl w:val="0"/>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__</w:t>
      </w:r>
      <w:r w:rsidRPr="00D77D73" w:rsidR="002B1207">
        <w:rPr>
          <w:rFonts w:ascii="Times New Roman" w:hAnsi="Times New Roman" w:eastAsiaTheme="minorEastAsia" w:cs="Times New Roman"/>
          <w:color w:val="000000"/>
          <w:sz w:val="28"/>
          <w:szCs w:val="28"/>
          <w:lang w:val="ru-RU" w:eastAsia="ru-RU" w:bidi="ar-SA"/>
        </w:rPr>
        <w:t>______________________________________________________________</w:t>
      </w:r>
      <w:r w:rsidRPr="00D77D73">
        <w:rPr>
          <w:rFonts w:ascii="Times New Roman" w:hAnsi="Times New Roman" w:eastAsiaTheme="minorEastAsia" w:cs="Times New Roman"/>
          <w:color w:val="000000"/>
          <w:sz w:val="28"/>
          <w:szCs w:val="28"/>
          <w:lang w:val="ru-RU" w:eastAsia="ru-RU" w:bidi="ar-SA"/>
        </w:rPr>
        <w:t>__.</w:t>
      </w:r>
    </w:p>
    <w:p w:rsidR="005716D1" w:rsidRPr="00D77D73" w:rsidP="002B1207" w14:paraId="1024FB72" w14:textId="793FBB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 xml:space="preserve">Фамилия, имя, отчество </w:t>
      </w:r>
      <w:r w:rsidRPr="00D77D73" w:rsidR="002B1207">
        <w:rPr>
          <w:rFonts w:ascii="Times New Roman" w:hAnsi="Times New Roman" w:eastAsiaTheme="minorEastAsia" w:cs="Times New Roman"/>
          <w:color w:val="000000"/>
          <w:sz w:val="28"/>
          <w:szCs w:val="28"/>
          <w:lang w:val="ru-RU" w:eastAsia="ru-RU" w:bidi="ar-SA"/>
        </w:rPr>
        <w:t xml:space="preserve">(при наличии) </w:t>
      </w:r>
      <w:r w:rsidRPr="00D77D73">
        <w:rPr>
          <w:rFonts w:ascii="Times New Roman" w:hAnsi="Times New Roman" w:eastAsiaTheme="minorEastAsia" w:cs="Times New Roman"/>
          <w:color w:val="000000"/>
          <w:sz w:val="28"/>
          <w:szCs w:val="28"/>
          <w:lang w:val="ru-RU" w:eastAsia="ru-RU" w:bidi="ar-SA"/>
        </w:rPr>
        <w:t>главного бухгалтера юридического лица (</w:t>
      </w:r>
      <w:r w:rsidRPr="00D77D73" w:rsidR="002B1207">
        <w:rPr>
          <w:rFonts w:ascii="Times New Roman" w:hAnsi="Times New Roman" w:eastAsiaTheme="minorEastAsia" w:cs="Times New Roman"/>
          <w:color w:val="000000"/>
          <w:sz w:val="28"/>
          <w:szCs w:val="28"/>
          <w:lang w:val="ru-RU" w:eastAsia="ru-RU" w:bidi="ar-SA"/>
        </w:rPr>
        <w:t xml:space="preserve">заполняется только юридическими </w:t>
      </w:r>
      <w:r w:rsidRPr="00D77D73">
        <w:rPr>
          <w:rFonts w:ascii="Times New Roman" w:hAnsi="Times New Roman" w:eastAsiaTheme="minorEastAsia" w:cs="Times New Roman"/>
          <w:color w:val="000000"/>
          <w:sz w:val="28"/>
          <w:szCs w:val="28"/>
          <w:lang w:val="ru-RU" w:eastAsia="ru-RU" w:bidi="ar-SA"/>
        </w:rPr>
        <w:t>лицами</w:t>
      </w:r>
      <w:r w:rsidRPr="00D77D73">
        <w:rPr>
          <w:rFonts w:ascii="Times New Roman" w:hAnsi="Times New Roman" w:eastAsiaTheme="minorEastAsia" w:cs="Times New Roman"/>
          <w:color w:val="000000"/>
          <w:sz w:val="28"/>
          <w:szCs w:val="28"/>
          <w:lang w:val="ru-RU" w:eastAsia="ru-RU" w:bidi="ar-SA"/>
        </w:rPr>
        <w:t>):</w:t>
      </w:r>
      <w:r w:rsidRPr="00D77D73" w:rsidR="002B1207">
        <w:rPr>
          <w:rFonts w:ascii="Times New Roman" w:hAnsi="Times New Roman" w:eastAsiaTheme="minorEastAsia" w:cs="Times New Roman"/>
          <w:color w:val="000000"/>
          <w:sz w:val="28"/>
          <w:szCs w:val="28"/>
          <w:lang w:val="ru-RU" w:eastAsia="ru-RU" w:bidi="ar-SA"/>
        </w:rPr>
        <w:t>_</w:t>
      </w:r>
      <w:r w:rsidRPr="00D77D73" w:rsidR="002B1207">
        <w:rPr>
          <w:rFonts w:ascii="Times New Roman" w:hAnsi="Times New Roman" w:eastAsiaTheme="minorEastAsia" w:cs="Times New Roman"/>
          <w:color w:val="000000"/>
          <w:sz w:val="28"/>
          <w:szCs w:val="28"/>
          <w:lang w:val="ru-RU" w:eastAsia="ru-RU" w:bidi="ar-SA"/>
        </w:rPr>
        <w:t>_________</w:t>
      </w:r>
    </w:p>
    <w:p w:rsidR="002B1207" w:rsidRPr="00D77D73" w:rsidP="002B1207" w14:paraId="0DF3C72F" w14:textId="289C5AF0">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4"/>
          <w:szCs w:val="24"/>
          <w:lang w:val="ru-RU" w:eastAsia="ru-RU" w:bidi="ar-SA"/>
        </w:rPr>
      </w:pPr>
      <w:r w:rsidRPr="00D77D73">
        <w:rPr>
          <w:rFonts w:ascii="Times New Roman CYR" w:hAnsi="Times New Roman CYR" w:eastAsiaTheme="minorEastAsia" w:cs="Times New Roman CYR"/>
          <w:color w:val="000000"/>
          <w:sz w:val="24"/>
          <w:szCs w:val="24"/>
          <w:lang w:val="ru-RU" w:eastAsia="ru-RU" w:bidi="ar-SA"/>
        </w:rPr>
        <w:t>_____________________________________________________________________________</w:t>
      </w:r>
      <w:r w:rsidRPr="00D77D73">
        <w:rPr>
          <w:rFonts w:ascii="Times New Roman" w:hAnsi="Times New Roman" w:eastAsiaTheme="minorEastAsia" w:cs="Times New Roman"/>
          <w:color w:val="000000"/>
          <w:sz w:val="28"/>
          <w:szCs w:val="28"/>
          <w:lang w:val="ru-RU" w:eastAsia="ru-RU" w:bidi="ar-SA"/>
        </w:rPr>
        <w:t>.</w:t>
      </w:r>
    </w:p>
    <w:p w:rsidR="005716D1" w:rsidRPr="00D77D73" w:rsidP="005156DC" w14:paraId="75CF02C0" w14:textId="113C6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Муниципальное образование Тверской области, на территории которого реализуется проект _______________________________________</w:t>
      </w:r>
      <w:r w:rsidRPr="00D77D73" w:rsidR="002B1207">
        <w:rPr>
          <w:rFonts w:ascii="Times New Roman" w:hAnsi="Times New Roman" w:eastAsiaTheme="minorEastAsia" w:cs="Times New Roman"/>
          <w:color w:val="000000"/>
          <w:sz w:val="28"/>
          <w:szCs w:val="28"/>
          <w:lang w:val="ru-RU" w:eastAsia="ru-RU" w:bidi="ar-SA"/>
        </w:rPr>
        <w:t>________</w:t>
      </w:r>
      <w:r w:rsidRPr="00D77D73">
        <w:rPr>
          <w:rFonts w:ascii="Times New Roman" w:hAnsi="Times New Roman" w:eastAsiaTheme="minorEastAsia" w:cs="Times New Roman"/>
          <w:color w:val="000000"/>
          <w:sz w:val="28"/>
          <w:szCs w:val="28"/>
          <w:lang w:val="ru-RU" w:eastAsia="ru-RU" w:bidi="ar-SA"/>
        </w:rPr>
        <w:t>__.</w:t>
      </w:r>
    </w:p>
    <w:p w:rsidR="005716D1" w:rsidRPr="00D77D73" w:rsidP="00330CC5" w14:paraId="41B96735" w14:textId="3D1F1A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2.</w:t>
      </w:r>
      <w:r w:rsidRPr="00D77D73" w:rsidR="00D77D73">
        <w:rPr>
          <w:rFonts w:ascii="Times New Roman" w:hAnsi="Times New Roman" w:eastAsiaTheme="minorEastAsia" w:cs="Times New Roman"/>
          <w:color w:val="000000"/>
          <w:sz w:val="28"/>
          <w:szCs w:val="28"/>
          <w:lang w:val="ru-RU" w:eastAsia="ru-RU" w:bidi="ar-SA"/>
        </w:rPr>
        <w:t> </w:t>
      </w:r>
      <w:r w:rsidRPr="00D77D73">
        <w:rPr>
          <w:rFonts w:ascii="Times New Roman" w:hAnsi="Times New Roman" w:eastAsiaTheme="minorEastAsia" w:cs="Times New Roman"/>
          <w:color w:val="000000"/>
          <w:sz w:val="28"/>
          <w:szCs w:val="28"/>
          <w:lang w:val="ru-RU" w:eastAsia="ru-RU" w:bidi="ar-SA"/>
        </w:rPr>
        <w:t>Информация о выполнении</w:t>
      </w:r>
      <w:r w:rsidRPr="00D77D73" w:rsidR="005B3732">
        <w:rPr>
          <w:rFonts w:ascii="Times New Roman" w:hAnsi="Times New Roman" w:eastAsiaTheme="minorEastAsia" w:cs="Times New Roman"/>
          <w:color w:val="000000"/>
          <w:sz w:val="28"/>
          <w:szCs w:val="28"/>
          <w:lang w:val="ru-RU" w:eastAsia="ru-RU" w:bidi="ar-SA"/>
        </w:rPr>
        <w:t xml:space="preserve"> </w:t>
      </w:r>
      <w:r w:rsidRPr="00D77D73" w:rsidR="003C4EB8">
        <w:rPr>
          <w:rFonts w:ascii="Times New Roman" w:hAnsi="Times New Roman" w:eastAsiaTheme="minorEastAsia" w:cs="Times New Roman"/>
          <w:color w:val="000000"/>
          <w:sz w:val="28"/>
          <w:szCs w:val="28"/>
          <w:lang w:val="ru-RU" w:eastAsia="ru-RU" w:bidi="ar-SA"/>
        </w:rPr>
        <w:t xml:space="preserve">мероприятий </w:t>
      </w:r>
      <w:r w:rsidRPr="00D77D73" w:rsidR="00650AFB">
        <w:rPr>
          <w:rFonts w:ascii="Times New Roman" w:hAnsi="Times New Roman" w:eastAsiaTheme="minorEastAsia" w:cs="Times New Roman"/>
          <w:color w:val="000000"/>
          <w:sz w:val="28"/>
          <w:szCs w:val="28"/>
          <w:lang w:val="ru-RU" w:eastAsia="ru-RU" w:bidi="ar-SA"/>
        </w:rPr>
        <w:t xml:space="preserve">получателем субсидии </w:t>
      </w:r>
      <w:r w:rsidRPr="00D77D73" w:rsidR="00D77D73">
        <w:rPr>
          <w:rFonts w:ascii="Times New Roman" w:hAnsi="Times New Roman" w:eastAsiaTheme="minorEastAsia" w:cs="Times New Roman"/>
          <w:color w:val="000000"/>
          <w:sz w:val="28"/>
          <w:szCs w:val="28"/>
          <w:lang w:val="ru-RU" w:eastAsia="ru-RU" w:bidi="ar-SA"/>
        </w:rPr>
        <w:t xml:space="preserve">              </w:t>
      </w:r>
      <w:r w:rsidRPr="00D77D73" w:rsidR="00330CC5">
        <w:rPr>
          <w:rFonts w:ascii="Times New Roman" w:hAnsi="Times New Roman" w:eastAsiaTheme="minorEastAsia" w:cs="Times New Roman"/>
          <w:color w:val="000000"/>
          <w:sz w:val="28"/>
          <w:szCs w:val="28"/>
          <w:lang w:val="ru-RU" w:eastAsia="ru-RU" w:bidi="ar-SA"/>
        </w:rPr>
        <w:t>и финансировани</w:t>
      </w:r>
      <w:r w:rsidRPr="00D77D73" w:rsidR="005B3732">
        <w:rPr>
          <w:rFonts w:ascii="Times New Roman" w:hAnsi="Times New Roman" w:eastAsiaTheme="minorEastAsia" w:cs="Times New Roman"/>
          <w:color w:val="000000"/>
          <w:sz w:val="28"/>
          <w:szCs w:val="28"/>
          <w:lang w:val="ru-RU" w:eastAsia="ru-RU" w:bidi="ar-SA"/>
        </w:rPr>
        <w:t>и</w:t>
      </w:r>
      <w:r w:rsidRPr="00D77D73" w:rsidR="00330CC5">
        <w:rPr>
          <w:rFonts w:ascii="Times New Roman" w:hAnsi="Times New Roman" w:eastAsiaTheme="minorEastAsia" w:cs="Times New Roman"/>
          <w:color w:val="000000"/>
          <w:sz w:val="28"/>
          <w:szCs w:val="28"/>
          <w:lang w:val="ru-RU" w:eastAsia="ru-RU" w:bidi="ar-SA"/>
        </w:rPr>
        <w:t xml:space="preserve"> за счет средств </w:t>
      </w:r>
      <w:r w:rsidRPr="00D77D73" w:rsidR="003C4EB8">
        <w:rPr>
          <w:rFonts w:ascii="Times New Roman" w:hAnsi="Times New Roman" w:eastAsiaTheme="minorEastAsia" w:cs="Times New Roman"/>
          <w:color w:val="000000"/>
          <w:sz w:val="28"/>
          <w:szCs w:val="28"/>
          <w:lang w:val="ru-RU" w:eastAsia="ru-RU" w:bidi="ar-SA"/>
        </w:rPr>
        <w:t>получателя субсидии</w:t>
      </w:r>
      <w:r w:rsidRPr="00D77D73" w:rsidR="005B3732">
        <w:rPr>
          <w:rFonts w:ascii="Times New Roman" w:hAnsi="Times New Roman" w:eastAsiaTheme="minorEastAsia" w:cs="Times New Roman"/>
          <w:color w:val="000000"/>
          <w:sz w:val="28"/>
          <w:szCs w:val="28"/>
          <w:lang w:val="ru-RU" w:eastAsia="ru-RU" w:bidi="ar-SA"/>
        </w:rPr>
        <w:t xml:space="preserve"> </w:t>
      </w:r>
      <w:r w:rsidRPr="00D77D73" w:rsidR="00330CC5">
        <w:rPr>
          <w:rFonts w:ascii="Times New Roman" w:hAnsi="Times New Roman" w:eastAsiaTheme="minorEastAsia" w:cs="Times New Roman"/>
          <w:color w:val="000000"/>
          <w:sz w:val="28"/>
          <w:szCs w:val="28"/>
          <w:lang w:val="ru-RU" w:eastAsia="ru-RU" w:bidi="ar-SA"/>
        </w:rPr>
        <w:t xml:space="preserve">в размере не менее 50 процентов от размера расходов, предусмотренных на реализацию проекта </w:t>
      </w:r>
      <w:r w:rsidRPr="00D77D73" w:rsidR="00D77D73">
        <w:rPr>
          <w:rFonts w:ascii="Times New Roman" w:hAnsi="Times New Roman" w:eastAsiaTheme="minorEastAsia" w:cs="Times New Roman"/>
          <w:color w:val="000000"/>
          <w:sz w:val="28"/>
          <w:szCs w:val="28"/>
          <w:lang w:val="ru-RU" w:eastAsia="ru-RU" w:bidi="ar-SA"/>
        </w:rPr>
        <w:t xml:space="preserve">                 </w:t>
      </w:r>
      <w:r w:rsidRPr="00D77D73" w:rsidR="00330CC5">
        <w:rPr>
          <w:rFonts w:ascii="Times New Roman" w:hAnsi="Times New Roman" w:eastAsiaTheme="minorEastAsia" w:cs="Times New Roman"/>
          <w:color w:val="000000"/>
          <w:sz w:val="28"/>
          <w:szCs w:val="28"/>
          <w:lang w:val="ru-RU" w:eastAsia="ru-RU" w:bidi="ar-SA"/>
        </w:rPr>
        <w:t>в соответствии с графиком реализации проекта, указанным в финансово-</w:t>
      </w:r>
      <w:r w:rsidRPr="00D77D73" w:rsidR="00330CC5">
        <w:rPr>
          <w:rFonts w:ascii="Times New Roman" w:hAnsi="Times New Roman" w:eastAsiaTheme="minorEastAsia" w:cs="Times New Roman"/>
          <w:color w:val="000000"/>
          <w:sz w:val="28"/>
          <w:szCs w:val="28"/>
          <w:lang w:val="ru-RU" w:eastAsia="ru-RU" w:bidi="ar-SA"/>
        </w:rPr>
        <w:t>экономическом плане реализации проект</w:t>
      </w:r>
      <w:r w:rsidRPr="00D77D73" w:rsidR="005B3732">
        <w:rPr>
          <w:rFonts w:ascii="Times New Roman" w:hAnsi="Times New Roman" w:eastAsiaTheme="minorEastAsia" w:cs="Times New Roman"/>
          <w:color w:val="000000"/>
          <w:sz w:val="28"/>
          <w:szCs w:val="28"/>
          <w:lang w:val="ru-RU" w:eastAsia="ru-RU" w:bidi="ar-SA"/>
        </w:rPr>
        <w:t>а</w:t>
      </w:r>
      <w:r w:rsidRPr="00D77D73" w:rsidR="00330CC5">
        <w:rPr>
          <w:rFonts w:ascii="Times New Roman" w:hAnsi="Times New Roman" w:eastAsiaTheme="minorEastAsia" w:cs="Times New Roman"/>
          <w:color w:val="000000"/>
          <w:sz w:val="28"/>
          <w:szCs w:val="28"/>
          <w:lang w:val="ru-RU" w:eastAsia="ru-RU" w:bidi="ar-SA"/>
        </w:rPr>
        <w:t xml:space="preserve"> </w:t>
      </w:r>
      <w:r w:rsidRPr="00D77D73">
        <w:rPr>
          <w:rFonts w:ascii="Times New Roman" w:hAnsi="Times New Roman" w:eastAsiaTheme="minorEastAsia" w:cs="Times New Roman"/>
          <w:color w:val="000000"/>
          <w:sz w:val="28"/>
          <w:szCs w:val="28"/>
          <w:lang w:val="ru-RU" w:eastAsia="ru-RU" w:bidi="ar-SA"/>
        </w:rPr>
        <w:t>(с приложением подтверждающих</w:t>
      </w:r>
      <w:r w:rsidRPr="00D77D73" w:rsidR="00330CC5">
        <w:rPr>
          <w:rFonts w:ascii="Times New Roman" w:hAnsi="Times New Roman" w:eastAsiaTheme="minorEastAsia" w:cs="Times New Roman"/>
          <w:color w:val="000000"/>
          <w:sz w:val="28"/>
          <w:szCs w:val="28"/>
          <w:lang w:val="ru-RU" w:eastAsia="ru-RU" w:bidi="ar-SA"/>
        </w:rPr>
        <w:t xml:space="preserve"> </w:t>
      </w:r>
      <w:r w:rsidRPr="00D77D73">
        <w:rPr>
          <w:rFonts w:ascii="Times New Roman" w:hAnsi="Times New Roman" w:eastAsiaTheme="minorEastAsia" w:cs="Times New Roman"/>
          <w:color w:val="000000"/>
          <w:sz w:val="28"/>
          <w:szCs w:val="28"/>
          <w:lang w:val="ru-RU" w:eastAsia="ru-RU" w:bidi="ar-SA"/>
        </w:rPr>
        <w:t>документов)_</w:t>
      </w:r>
      <w:r w:rsidRPr="00D77D73" w:rsidR="00330CC5">
        <w:rPr>
          <w:rFonts w:ascii="Times New Roman" w:hAnsi="Times New Roman" w:eastAsiaTheme="minorEastAsia" w:cs="Times New Roman"/>
          <w:color w:val="000000"/>
          <w:sz w:val="28"/>
          <w:szCs w:val="28"/>
          <w:lang w:val="ru-RU" w:eastAsia="ru-RU" w:bidi="ar-SA"/>
        </w:rPr>
        <w:t>___________________________</w:t>
      </w:r>
      <w:r w:rsidRPr="00D77D73" w:rsidR="002B1207">
        <w:rPr>
          <w:rFonts w:ascii="Times New Roman" w:hAnsi="Times New Roman" w:eastAsiaTheme="minorEastAsia" w:cs="Times New Roman"/>
          <w:color w:val="000000"/>
          <w:sz w:val="28"/>
          <w:szCs w:val="28"/>
          <w:lang w:val="ru-RU" w:eastAsia="ru-RU" w:bidi="ar-SA"/>
        </w:rPr>
        <w:t>___________________________.</w:t>
      </w:r>
    </w:p>
    <w:p w:rsidR="00FE5F05" w:rsidRPr="00D77D73" w:rsidP="00403CA0" w14:textId="77777777">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p>
    <w:p w:rsidR="00B27D79" w:rsidRPr="00D77D73" w:rsidP="00403CA0" w14:textId="5A201639">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Приложение:</w:t>
      </w:r>
    </w:p>
    <w:p w:rsidR="00B27D79" w:rsidRPr="00D77D73" w:rsidP="00403CA0" w14:textId="441BEE70">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1) ______________________________________</w:t>
      </w:r>
      <w:r w:rsidRPr="00D77D73" w:rsidR="002B1207">
        <w:rPr>
          <w:rFonts w:ascii="Times New Roman" w:hAnsi="Times New Roman" w:eastAsiaTheme="minorEastAsia" w:cs="Times New Roman"/>
          <w:color w:val="000000"/>
          <w:sz w:val="28"/>
          <w:szCs w:val="28"/>
          <w:lang w:val="ru-RU" w:eastAsia="ru-RU" w:bidi="ar-SA"/>
        </w:rPr>
        <w:t>_____________________;</w:t>
      </w:r>
    </w:p>
    <w:p w:rsidR="00B27D79" w:rsidRPr="00D77D73" w:rsidP="00403CA0" w14:textId="75E1E3B3">
      <w:pPr>
        <w:widowControl w:val="0"/>
        <w:autoSpaceDE w:val="0"/>
        <w:autoSpaceDN w:val="0"/>
        <w:adjustRightInd w:val="0"/>
        <w:spacing w:after="0" w:line="240" w:lineRule="auto"/>
        <w:ind w:firstLine="709"/>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2) _________________________________</w:t>
      </w:r>
      <w:r w:rsidRPr="00D77D73" w:rsidR="00403CA0">
        <w:rPr>
          <w:rFonts w:ascii="Times New Roman" w:hAnsi="Times New Roman" w:eastAsiaTheme="minorEastAsia" w:cs="Times New Roman"/>
          <w:color w:val="000000"/>
          <w:sz w:val="28"/>
          <w:szCs w:val="28"/>
          <w:lang w:val="ru-RU" w:eastAsia="ru-RU" w:bidi="ar-SA"/>
        </w:rPr>
        <w:t>__________________________.</w:t>
      </w:r>
    </w:p>
    <w:p w:rsidR="00B27D79" w:rsidRPr="00D77D73" w:rsidP="00B27D79" w14:textId="57DF720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bidi="ar-SA"/>
        </w:rPr>
      </w:pPr>
    </w:p>
    <w:p w:rsidR="00330CC5" w:rsidRPr="00D77D73" w:rsidP="00330CC5" w14:paraId="713B5478" w14:textId="2A84CFD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r w:rsidRPr="00D77D73">
        <w:rPr>
          <w:rFonts w:ascii="Times New Roman CYR" w:hAnsi="Times New Roman CYR" w:eastAsiaTheme="minorEastAsia" w:cs="Times New Roman CYR"/>
          <w:color w:val="000000"/>
          <w:sz w:val="28"/>
          <w:szCs w:val="28"/>
          <w:lang w:val="ru-RU" w:eastAsia="ru-RU" w:bidi="ar-SA"/>
        </w:rPr>
        <w:t>Гарантируем достоверность представленной нами информации.</w:t>
      </w:r>
    </w:p>
    <w:p w:rsidR="00330CC5" w:rsidRPr="00D77D73" w:rsidP="00330CC5" w14:paraId="44263596" w14:textId="08E2841A">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p>
    <w:p w:rsidR="00330CC5" w:rsidRPr="00D77D73" w:rsidP="00D77D73" w14:paraId="45B439FD" w14:textId="77777777">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 xml:space="preserve">Руководитель </w:t>
      </w:r>
    </w:p>
    <w:p w:rsidR="00330CC5" w:rsidRPr="00D77D73" w:rsidP="00D77D73" w14:paraId="2E2186C3"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8"/>
          <w:szCs w:val="28"/>
          <w:lang w:val="ru-RU" w:eastAsia="ru-RU" w:bidi="ar-SA"/>
        </w:rPr>
      </w:pPr>
      <w:r w:rsidRPr="00D77D73">
        <w:rPr>
          <w:rFonts w:ascii="Times New Roman CYR" w:hAnsi="Times New Roman CYR" w:eastAsiaTheme="minorEastAsia" w:cs="Times New Roman CYR"/>
          <w:color w:val="000000"/>
          <w:sz w:val="28"/>
          <w:szCs w:val="28"/>
          <w:lang w:val="ru-RU" w:eastAsia="ru-RU" w:bidi="ar-SA"/>
        </w:rPr>
        <w:t xml:space="preserve">юридического лица или </w:t>
      </w:r>
    </w:p>
    <w:p w:rsidR="00330CC5" w:rsidRPr="00D77D73" w:rsidP="00D77D73" w14:paraId="573BB73D" w14:textId="77777777">
      <w:pPr>
        <w:widowControl w:val="0"/>
        <w:autoSpaceDE w:val="0"/>
        <w:autoSpaceDN w:val="0"/>
        <w:adjustRightInd w:val="0"/>
        <w:spacing w:after="0" w:line="240" w:lineRule="auto"/>
        <w:ind w:firstLine="0"/>
        <w:jc w:val="both"/>
        <w:rPr>
          <w:rFonts w:ascii="Times New Roman CYR" w:eastAsia="Times New Roman" w:hAnsi="Times New Roman CYR" w:cs="Times New Roman CYR"/>
          <w:color w:val="000000"/>
          <w:sz w:val="28"/>
          <w:szCs w:val="28"/>
          <w:lang w:val="ru-RU" w:eastAsia="ru-RU" w:bidi="ar-SA"/>
        </w:rPr>
      </w:pPr>
      <w:r w:rsidRPr="00D77D73">
        <w:rPr>
          <w:rFonts w:ascii="Times New Roman CYR" w:hAnsi="Times New Roman CYR" w:eastAsiaTheme="minorEastAsia" w:cs="Times New Roman CYR"/>
          <w:color w:val="000000"/>
          <w:sz w:val="28"/>
          <w:szCs w:val="28"/>
          <w:lang w:val="ru-RU" w:eastAsia="ru-RU" w:bidi="ar-SA"/>
        </w:rPr>
        <w:t xml:space="preserve">индивидуальный предприниматель </w:t>
      </w:r>
    </w:p>
    <w:p w:rsidR="00330CC5" w:rsidRPr="00D77D73" w:rsidP="00D77D73" w14:paraId="28F1752E" w14:textId="541C2CCA">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__________________/______________/_____________</w:t>
      </w:r>
      <w:r w:rsidRPr="00D77D73" w:rsidR="00D77D73">
        <w:rPr>
          <w:rFonts w:ascii="Times New Roman" w:hAnsi="Times New Roman" w:eastAsiaTheme="minorEastAsia" w:cs="Times New Roman"/>
          <w:color w:val="000000"/>
          <w:sz w:val="28"/>
          <w:szCs w:val="28"/>
          <w:lang w:val="ru-RU" w:eastAsia="ru-RU" w:bidi="ar-SA"/>
        </w:rPr>
        <w:t>_____</w:t>
      </w:r>
      <w:r w:rsidRPr="00D77D73">
        <w:rPr>
          <w:rFonts w:ascii="Times New Roman" w:hAnsi="Times New Roman" w:eastAsiaTheme="minorEastAsia" w:cs="Times New Roman"/>
          <w:color w:val="000000"/>
          <w:sz w:val="28"/>
          <w:szCs w:val="28"/>
          <w:lang w:val="ru-RU" w:eastAsia="ru-RU" w:bidi="ar-SA"/>
        </w:rPr>
        <w:t>_______________/</w:t>
      </w:r>
    </w:p>
    <w:p w:rsidR="00330CC5" w:rsidRPr="00D77D73" w:rsidP="00D77D73" w14:paraId="52292D44" w14:textId="77777777">
      <w:pPr>
        <w:widowControl w:val="0"/>
        <w:autoSpaceDE w:val="0"/>
        <w:autoSpaceDN w:val="0"/>
        <w:adjustRightInd w:val="0"/>
        <w:spacing w:after="0" w:line="240" w:lineRule="auto"/>
        <w:ind w:firstLine="0"/>
        <w:jc w:val="both"/>
        <w:rPr>
          <w:rFonts w:ascii="Times New Roman" w:eastAsia="Times New Roman" w:hAnsi="Times New Roman" w:cs="Times New Roman"/>
          <w:color w:val="000000"/>
          <w:sz w:val="24"/>
          <w:szCs w:val="28"/>
          <w:lang w:val="ru-RU" w:eastAsia="ru-RU" w:bidi="ar-SA"/>
        </w:rPr>
      </w:pPr>
      <w:r w:rsidRPr="00D77D73">
        <w:rPr>
          <w:rFonts w:ascii="Times New Roman" w:hAnsi="Times New Roman" w:eastAsiaTheme="minorEastAsia" w:cs="Times New Roman"/>
          <w:color w:val="000000"/>
          <w:sz w:val="24"/>
          <w:szCs w:val="28"/>
          <w:lang w:val="ru-RU" w:eastAsia="ru-RU" w:bidi="ar-SA"/>
        </w:rPr>
        <w:t xml:space="preserve">         (</w:t>
      </w:r>
      <w:r w:rsidRPr="00D77D73">
        <w:rPr>
          <w:rFonts w:ascii="Times New Roman" w:hAnsi="Times New Roman" w:eastAsiaTheme="minorEastAsia" w:cs="Times New Roman"/>
          <w:color w:val="000000"/>
          <w:sz w:val="24"/>
          <w:szCs w:val="28"/>
          <w:lang w:val="ru-RU" w:eastAsia="ru-RU" w:bidi="ar-SA"/>
        </w:rPr>
        <w:t xml:space="preserve">должность)   </w:t>
      </w:r>
      <w:r w:rsidRPr="00D77D73">
        <w:rPr>
          <w:rFonts w:ascii="Times New Roman" w:hAnsi="Times New Roman" w:eastAsiaTheme="minorEastAsia" w:cs="Times New Roman"/>
          <w:color w:val="000000"/>
          <w:sz w:val="24"/>
          <w:szCs w:val="28"/>
          <w:lang w:val="ru-RU" w:eastAsia="ru-RU" w:bidi="ar-SA"/>
        </w:rPr>
        <w:t xml:space="preserve">                  (подпись)              (фамилия, имя, отчество (при наличии)</w:t>
      </w:r>
    </w:p>
    <w:p w:rsidR="00330CC5" w:rsidRPr="00D77D73" w:rsidP="00D77D73" w14:paraId="10BA7574" w14:textId="77777777">
      <w:pPr>
        <w:widowControl w:val="0"/>
        <w:autoSpaceDE w:val="0"/>
        <w:autoSpaceDN w:val="0"/>
        <w:adjustRightInd w:val="0"/>
        <w:spacing w:after="0" w:line="240" w:lineRule="auto"/>
        <w:ind w:firstLine="0"/>
        <w:jc w:val="both"/>
        <w:rPr>
          <w:rFonts w:ascii="Times New Roman" w:eastAsia="Times New Roman" w:hAnsi="Times New Roman" w:cs="Times New Roman"/>
          <w:color w:val="000000"/>
          <w:sz w:val="24"/>
          <w:szCs w:val="28"/>
          <w:lang w:val="ru-RU" w:eastAsia="ru-RU" w:bidi="ar-SA"/>
        </w:rPr>
      </w:pPr>
    </w:p>
    <w:p w:rsidR="00330CC5" w:rsidRPr="00D77D73" w:rsidP="00D77D73" w14:paraId="5C389E42" w14:textId="77777777">
      <w:pPr>
        <w:widowControl w:val="0"/>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 xml:space="preserve">Главный бухгалтер  </w:t>
      </w:r>
    </w:p>
    <w:p w:rsidR="00330CC5" w:rsidRPr="00D77D73" w:rsidP="00D77D73" w14:paraId="031C2FE2" w14:textId="77777777">
      <w:pPr>
        <w:widowControl w:val="0"/>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 xml:space="preserve">юридического лица </w:t>
      </w:r>
    </w:p>
    <w:p w:rsidR="00330CC5" w:rsidRPr="00D77D73" w:rsidP="00D77D73" w14:paraId="6B65A5C6" w14:textId="77777777">
      <w:pPr>
        <w:widowControl w:val="0"/>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(заполняется только юридическими лицами)</w:t>
      </w:r>
    </w:p>
    <w:p w:rsidR="00330CC5" w:rsidRPr="00D77D73" w:rsidP="00D77D73" w14:paraId="3595915F" w14:textId="5AE6F1F8">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__________________/______________/_____________</w:t>
      </w:r>
      <w:r w:rsidRPr="00D77D73" w:rsidR="00D77D73">
        <w:rPr>
          <w:rFonts w:ascii="Times New Roman" w:hAnsi="Times New Roman" w:eastAsiaTheme="minorEastAsia" w:cs="Times New Roman"/>
          <w:color w:val="000000"/>
          <w:sz w:val="28"/>
          <w:szCs w:val="28"/>
          <w:lang w:val="ru-RU" w:eastAsia="ru-RU" w:bidi="ar-SA"/>
        </w:rPr>
        <w:t>_____</w:t>
      </w:r>
      <w:r w:rsidRPr="00D77D73">
        <w:rPr>
          <w:rFonts w:ascii="Times New Roman" w:hAnsi="Times New Roman" w:eastAsiaTheme="minorEastAsia" w:cs="Times New Roman"/>
          <w:color w:val="000000"/>
          <w:sz w:val="28"/>
          <w:szCs w:val="28"/>
          <w:lang w:val="ru-RU" w:eastAsia="ru-RU" w:bidi="ar-SA"/>
        </w:rPr>
        <w:t>_______________/</w:t>
      </w:r>
    </w:p>
    <w:p w:rsidR="00330CC5" w:rsidRPr="00D77D73" w:rsidP="00D77D73" w14:paraId="45F6BE68" w14:textId="77777777">
      <w:pPr>
        <w:widowControl w:val="0"/>
        <w:autoSpaceDE w:val="0"/>
        <w:autoSpaceDN w:val="0"/>
        <w:adjustRightInd w:val="0"/>
        <w:spacing w:after="0" w:line="240" w:lineRule="auto"/>
        <w:ind w:firstLine="0"/>
        <w:jc w:val="both"/>
        <w:rPr>
          <w:rFonts w:ascii="Times New Roman" w:eastAsia="Times New Roman" w:hAnsi="Times New Roman" w:cs="Times New Roman"/>
          <w:color w:val="000000"/>
          <w:sz w:val="24"/>
          <w:szCs w:val="28"/>
          <w:lang w:val="ru-RU" w:eastAsia="ru-RU" w:bidi="ar-SA"/>
        </w:rPr>
      </w:pPr>
      <w:r w:rsidRPr="00D77D73">
        <w:rPr>
          <w:rFonts w:ascii="Times New Roman" w:hAnsi="Times New Roman" w:eastAsiaTheme="minorEastAsia" w:cs="Times New Roman"/>
          <w:color w:val="000000"/>
          <w:sz w:val="24"/>
          <w:szCs w:val="28"/>
          <w:lang w:val="ru-RU" w:eastAsia="ru-RU" w:bidi="ar-SA"/>
        </w:rPr>
        <w:t xml:space="preserve">         (</w:t>
      </w:r>
      <w:r w:rsidRPr="00D77D73">
        <w:rPr>
          <w:rFonts w:ascii="Times New Roman" w:hAnsi="Times New Roman" w:eastAsiaTheme="minorEastAsia" w:cs="Times New Roman"/>
          <w:color w:val="000000"/>
          <w:sz w:val="24"/>
          <w:szCs w:val="28"/>
          <w:lang w:val="ru-RU" w:eastAsia="ru-RU" w:bidi="ar-SA"/>
        </w:rPr>
        <w:t xml:space="preserve">должность)   </w:t>
      </w:r>
      <w:r w:rsidRPr="00D77D73">
        <w:rPr>
          <w:rFonts w:ascii="Times New Roman" w:hAnsi="Times New Roman" w:eastAsiaTheme="minorEastAsia" w:cs="Times New Roman"/>
          <w:color w:val="000000"/>
          <w:sz w:val="24"/>
          <w:szCs w:val="28"/>
          <w:lang w:val="ru-RU" w:eastAsia="ru-RU" w:bidi="ar-SA"/>
        </w:rPr>
        <w:t xml:space="preserve">                  (подпись)              (фамилия, имя, отчество (при наличии)</w:t>
      </w:r>
    </w:p>
    <w:p w:rsidR="00330CC5" w:rsidRPr="00D77D73" w:rsidP="00330CC5" w14:paraId="25F36DE8" w14:textId="777777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p>
    <w:p w:rsidR="00330CC5" w:rsidRPr="00D77D73" w:rsidP="00330CC5" w14:paraId="06CC13C2" w14:textId="77777777">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p>
    <w:p w:rsidR="00330CC5" w:rsidRPr="00D77D73" w:rsidP="00330CC5" w14:paraId="5E1EAEF9" w14:textId="77777777">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8"/>
          <w:szCs w:val="28"/>
          <w:lang w:val="ru-RU" w:eastAsia="ru-RU" w:bidi="ar-SA"/>
        </w:rPr>
      </w:pPr>
      <w:r w:rsidRPr="00D77D73">
        <w:rPr>
          <w:rFonts w:ascii="Times New Roman" w:hAnsi="Times New Roman" w:eastAsiaTheme="minorEastAsia" w:cs="Times New Roman"/>
          <w:color w:val="000000"/>
          <w:sz w:val="28"/>
          <w:szCs w:val="28"/>
          <w:lang w:val="ru-RU" w:eastAsia="ru-RU" w:bidi="ar-SA"/>
        </w:rPr>
        <w:t xml:space="preserve">          М.П.                                                                          </w:t>
      </w:r>
    </w:p>
    <w:p w:rsidR="00330CC5" w:rsidRPr="00D77D73" w:rsidP="00330CC5" w14:paraId="74F28D4B"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val="ru-RU" w:eastAsia="ru-RU" w:bidi="ar-SA"/>
        </w:rPr>
      </w:pPr>
    </w:p>
    <w:p w:rsidR="00403CA0" w:rsidRPr="00D77D73" w:rsidP="00B27D79" w14:textId="777777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bidi="ar-SA"/>
        </w:rPr>
      </w:pPr>
    </w:p>
    <w:p w:rsidR="00FB587C" w:rsidRPr="00D77D73" w:rsidP="00330CC5" w14:textId="77777777">
      <w:pPr>
        <w:widowControl w:val="0"/>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val="ru-RU" w:eastAsia="ru-RU" w:bidi="ar-SA"/>
        </w:rPr>
        <w:sectPr w:rsidSect="00E528C1">
          <w:headerReference w:type="even" r:id="rId30"/>
          <w:headerReference w:type="default" r:id="rId31"/>
          <w:type w:val="nextPage"/>
          <w:pgSz w:w="11906" w:h="16838"/>
          <w:pgMar w:top="1134" w:right="851" w:bottom="1134" w:left="1701" w:header="709" w:footer="709" w:gutter="0"/>
          <w:pgNumType w:start="33"/>
          <w:cols w:space="708"/>
          <w:docGrid w:linePitch="360"/>
        </w:sectPr>
      </w:pPr>
    </w:p>
    <w:p w:rsidR="009038B0" w:rsidRPr="00484A35" w:rsidP="00A053C6" w14:paraId="11B9BBAE" w14:textId="1BA36D42">
      <w:pPr>
        <w:spacing w:after="0" w:line="240" w:lineRule="auto"/>
        <w:ind w:left="4536"/>
        <w:contextualSpacing/>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Приложение 6</w:t>
      </w:r>
    </w:p>
    <w:p w:rsidR="009038B0" w:rsidRPr="00484A35" w:rsidP="00A053C6" w14:paraId="377EA13E" w14:textId="4327B652">
      <w:pPr>
        <w:spacing w:after="0" w:line="240" w:lineRule="auto"/>
        <w:ind w:left="4536"/>
        <w:contextualSpacing/>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 xml:space="preserve">к Порядку предоставления субсидий </w:t>
      </w:r>
      <w:r w:rsidRPr="00484A35" w:rsidR="00A053C6">
        <w:rPr>
          <w:rFonts w:ascii="Times New Roman" w:hAnsi="Times New Roman" w:eastAsiaTheme="minorHAnsi" w:cs="Times New Roman"/>
          <w:color w:val="000000" w:themeColor="text1"/>
          <w:sz w:val="28"/>
          <w:szCs w:val="28"/>
          <w:lang w:val="ru-RU" w:eastAsia="en-US" w:bidi="ar-SA"/>
        </w:rPr>
        <w:t xml:space="preserve">              </w:t>
      </w:r>
      <w:r w:rsidRPr="00484A35">
        <w:rPr>
          <w:rFonts w:ascii="Times New Roman" w:hAnsi="Times New Roman" w:eastAsiaTheme="minorHAnsi" w:cs="Times New Roman"/>
          <w:color w:val="000000" w:themeColor="text1"/>
          <w:sz w:val="28"/>
          <w:szCs w:val="28"/>
          <w:lang w:val="ru-RU" w:eastAsia="en-US" w:bidi="ar-SA"/>
        </w:rPr>
        <w:t>из областного бюджета Тверской области юридическим лицам и индивидуальным предпринимателям на финансовое обеспечение</w:t>
      </w:r>
      <w:r w:rsidRPr="00484A35" w:rsidR="00A053C6">
        <w:rPr>
          <w:rFonts w:ascii="Times New Roman" w:hAnsi="Times New Roman" w:eastAsiaTheme="minorHAnsi" w:cs="Times New Roman"/>
          <w:color w:val="000000" w:themeColor="text1"/>
          <w:sz w:val="28"/>
          <w:szCs w:val="28"/>
          <w:lang w:val="ru-RU" w:eastAsia="en-US" w:bidi="ar-SA"/>
        </w:rPr>
        <w:t xml:space="preserve"> </w:t>
      </w:r>
      <w:r w:rsidRPr="00484A35">
        <w:rPr>
          <w:rFonts w:ascii="Times New Roman" w:hAnsi="Times New Roman" w:eastAsiaTheme="minorHAnsi" w:cs="Times New Roman"/>
          <w:color w:val="000000" w:themeColor="text1"/>
          <w:sz w:val="28"/>
          <w:szCs w:val="28"/>
          <w:lang w:val="ru-RU" w:eastAsia="en-US" w:bidi="ar-SA"/>
        </w:rPr>
        <w:t>затрат на создание объектов туристского показа</w:t>
      </w:r>
    </w:p>
    <w:p w:rsidR="009038B0" w:rsidRPr="00484A35" w:rsidP="00A053C6" w14:paraId="4CCD8FCD" w14:textId="0FFC8C9C">
      <w:pPr>
        <w:spacing w:after="0" w:line="240" w:lineRule="auto"/>
        <w:ind w:left="4536"/>
        <w:contextualSpacing/>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и туристской инфраструктуры</w:t>
      </w:r>
    </w:p>
    <w:p w:rsidR="005A5FEF" w:rsidRPr="00484A35" w:rsidP="005360C3" w14:paraId="1CD5D9D0" w14:textId="1B2F6620">
      <w:pPr>
        <w:spacing w:after="0" w:line="240" w:lineRule="auto"/>
        <w:contextualSpacing/>
        <w:rPr>
          <w:rFonts w:ascii="Times New Roman" w:hAnsi="Times New Roman" w:eastAsiaTheme="minorHAnsi" w:cs="Times New Roman"/>
          <w:b/>
          <w:color w:val="000000" w:themeColor="text1"/>
          <w:sz w:val="28"/>
          <w:szCs w:val="28"/>
          <w:lang w:val="ru-RU" w:eastAsia="en-US" w:bidi="ar-SA"/>
        </w:rPr>
      </w:pPr>
    </w:p>
    <w:p w:rsidR="005A5FEF" w:rsidRPr="00484A35" w:rsidP="00AB5E49" w14:paraId="5311CA5E" w14:textId="77777777">
      <w:pPr>
        <w:spacing w:after="0" w:line="240" w:lineRule="auto"/>
        <w:contextualSpacing/>
        <w:jc w:val="center"/>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 xml:space="preserve">Отчет </w:t>
      </w:r>
    </w:p>
    <w:p w:rsidR="000E1BD1" w:rsidRPr="00484A35" w:rsidP="00AB5E49" w14:paraId="07860672" w14:textId="62FDCB8A">
      <w:pPr>
        <w:spacing w:after="0" w:line="240" w:lineRule="auto"/>
        <w:ind w:firstLine="709"/>
        <w:contextualSpacing/>
        <w:jc w:val="center"/>
        <w:rPr>
          <w:rFonts w:ascii="Times New Roman" w:eastAsia="Times New Roman" w:hAnsi="Times New Roman" w:cstheme="minorBidi"/>
          <w:bCs/>
          <w:iCs/>
          <w:color w:val="000000" w:themeColor="text1"/>
          <w:sz w:val="28"/>
          <w:szCs w:val="28"/>
          <w:lang w:val="ru-RU" w:eastAsia="ru-RU" w:bidi="ar-SA"/>
        </w:rPr>
      </w:pPr>
      <w:r w:rsidRPr="00484A35">
        <w:rPr>
          <w:rFonts w:ascii="Times New Roman" w:eastAsia="Times New Roman" w:hAnsi="Times New Roman" w:cstheme="minorBidi"/>
          <w:bCs/>
          <w:iCs/>
          <w:color w:val="000000" w:themeColor="text1"/>
          <w:sz w:val="28"/>
          <w:szCs w:val="28"/>
          <w:lang w:val="ru-RU" w:eastAsia="ru-RU" w:bidi="ar-SA"/>
        </w:rPr>
        <w:t>об использовании юридическим лицом или индивидуальным предпринимателем субсидии на финансовое обеспечение затрат на создание объектов туристского показа и туристской инфраструктуры на территории Тверской области по состоянию на _____________</w:t>
      </w:r>
    </w:p>
    <w:p w:rsidR="005A5FEF" w:rsidRPr="00484A35" w:rsidP="00AD44DC" w14:paraId="47567178" w14:textId="5C2A12CA">
      <w:pPr>
        <w:spacing w:after="160" w:line="259" w:lineRule="auto"/>
        <w:contextualSpacing/>
        <w:rPr>
          <w:rFonts w:ascii="Times New Roman" w:hAnsi="Times New Roman" w:eastAsiaTheme="minorHAnsi" w:cs="Times New Roman"/>
          <w:color w:val="000000" w:themeColor="text1"/>
          <w:sz w:val="28"/>
          <w:szCs w:val="28"/>
          <w:lang w:val="ru-RU" w:eastAsia="en-US" w:bidi="ar-SA"/>
        </w:rPr>
      </w:pPr>
    </w:p>
    <w:tbl>
      <w:tblPr>
        <w:tblStyle w:val="TableGrid"/>
        <w:tblW w:w="5000" w:type="pct"/>
        <w:tblLayout w:type="fixed"/>
        <w:tblLook w:val="04A0"/>
      </w:tblPr>
      <w:tblGrid>
        <w:gridCol w:w="1413"/>
        <w:gridCol w:w="1942"/>
        <w:gridCol w:w="1758"/>
        <w:gridCol w:w="1564"/>
        <w:gridCol w:w="1549"/>
        <w:gridCol w:w="1118"/>
      </w:tblGrid>
      <w:tr w14:paraId="2E52A7D3" w14:textId="1072B75A" w:rsidTr="00484A35">
        <w:tblPrEx>
          <w:tblW w:w="5000" w:type="pct"/>
          <w:tblLayout w:type="fixed"/>
          <w:tblLook w:val="04A0"/>
        </w:tblPrEx>
        <w:trPr>
          <w:trHeight w:val="1230"/>
        </w:trPr>
        <w:tc>
          <w:tcPr>
            <w:tcW w:w="1413" w:type="dxa"/>
          </w:tcPr>
          <w:p w:rsidR="00484A35" w:rsidP="006544A4" w14:paraId="6620E6A8"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 xml:space="preserve">Общая стоимость работ по созданию объектов туристского показа и туристской </w:t>
            </w:r>
            <w:r w:rsidRPr="00484A35">
              <w:rPr>
                <w:rFonts w:ascii="Times New Roman" w:hAnsi="Times New Roman" w:eastAsiaTheme="minorHAnsi" w:cs="Times New Roman"/>
                <w:color w:val="000000" w:themeColor="text1"/>
                <w:sz w:val="20"/>
                <w:szCs w:val="20"/>
                <w:lang w:val="ru-RU" w:bidi="ar-SA"/>
              </w:rPr>
              <w:t>инфраструк</w:t>
            </w:r>
            <w:r>
              <w:rPr>
                <w:rFonts w:ascii="Times New Roman" w:hAnsi="Times New Roman" w:eastAsiaTheme="minorHAnsi" w:cs="Times New Roman"/>
                <w:color w:val="000000" w:themeColor="text1"/>
                <w:sz w:val="20"/>
                <w:szCs w:val="20"/>
                <w:lang w:val="ru-RU" w:bidi="ar-SA"/>
              </w:rPr>
              <w:t>-</w:t>
            </w:r>
            <w:r w:rsidRPr="00484A35">
              <w:rPr>
                <w:rFonts w:ascii="Times New Roman" w:hAnsi="Times New Roman" w:eastAsiaTheme="minorHAnsi" w:cs="Times New Roman"/>
                <w:color w:val="000000" w:themeColor="text1"/>
                <w:sz w:val="20"/>
                <w:szCs w:val="20"/>
                <w:lang w:val="ru-RU" w:bidi="ar-SA"/>
              </w:rPr>
              <w:t>туры</w:t>
            </w:r>
            <w:r w:rsidRPr="00484A35">
              <w:rPr>
                <w:rFonts w:ascii="Times New Roman" w:hAnsi="Times New Roman" w:eastAsiaTheme="minorHAnsi" w:cs="Times New Roman"/>
                <w:color w:val="000000" w:themeColor="text1"/>
                <w:sz w:val="20"/>
                <w:szCs w:val="20"/>
                <w:lang w:val="ru-RU" w:bidi="ar-SA"/>
              </w:rPr>
              <w:t xml:space="preserve">, </w:t>
            </w:r>
          </w:p>
          <w:p w:rsidR="009038B0" w:rsidRPr="00484A35" w:rsidP="006544A4" w14:paraId="5A4BD3AC" w14:textId="5476A190">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тыс. руб.</w:t>
            </w:r>
          </w:p>
        </w:tc>
        <w:tc>
          <w:tcPr>
            <w:tcW w:w="1942" w:type="dxa"/>
          </w:tcPr>
          <w:p w:rsidR="009038B0" w:rsidRPr="00484A35" w:rsidP="005A5FEF" w14:paraId="2A04477A" w14:textId="786B9A66">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Сумма субсидии, предоставленной юридическому лицу или индивидуальному предпринимателю, тыс. руб.</w:t>
            </w:r>
          </w:p>
        </w:tc>
        <w:tc>
          <w:tcPr>
            <w:tcW w:w="1758" w:type="dxa"/>
          </w:tcPr>
          <w:p w:rsidR="00484A35" w:rsidP="005A5FEF" w14:paraId="6EC1F2D6"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 xml:space="preserve">Сумма субсидии, использованной юридическим лицом или индивидуальным </w:t>
            </w:r>
            <w:r w:rsidRPr="00484A35">
              <w:rPr>
                <w:rFonts w:ascii="Times New Roman" w:hAnsi="Times New Roman" w:eastAsiaTheme="minorHAnsi" w:cs="Times New Roman"/>
                <w:color w:val="000000" w:themeColor="text1"/>
                <w:sz w:val="20"/>
                <w:szCs w:val="20"/>
                <w:lang w:val="ru-RU" w:bidi="ar-SA"/>
              </w:rPr>
              <w:t>предпринимате</w:t>
            </w:r>
            <w:r>
              <w:rPr>
                <w:rFonts w:ascii="Times New Roman" w:hAnsi="Times New Roman" w:eastAsiaTheme="minorHAnsi" w:cs="Times New Roman"/>
                <w:color w:val="000000" w:themeColor="text1"/>
                <w:sz w:val="20"/>
                <w:szCs w:val="20"/>
                <w:lang w:val="ru-RU" w:bidi="ar-SA"/>
              </w:rPr>
              <w:t>-</w:t>
            </w:r>
            <w:r w:rsidRPr="00484A35">
              <w:rPr>
                <w:rFonts w:ascii="Times New Roman" w:hAnsi="Times New Roman" w:eastAsiaTheme="minorHAnsi" w:cs="Times New Roman"/>
                <w:color w:val="000000" w:themeColor="text1"/>
                <w:sz w:val="20"/>
                <w:szCs w:val="20"/>
                <w:lang w:val="ru-RU" w:bidi="ar-SA"/>
              </w:rPr>
              <w:t>лем</w:t>
            </w:r>
            <w:r w:rsidRPr="00484A35">
              <w:rPr>
                <w:rFonts w:ascii="Times New Roman" w:hAnsi="Times New Roman" w:eastAsiaTheme="minorHAnsi" w:cs="Times New Roman"/>
                <w:color w:val="000000" w:themeColor="text1"/>
                <w:sz w:val="20"/>
                <w:szCs w:val="20"/>
                <w:lang w:val="ru-RU" w:bidi="ar-SA"/>
              </w:rPr>
              <w:t xml:space="preserve"> </w:t>
            </w:r>
            <w:r w:rsidRPr="00484A35" w:rsidR="00EF7851">
              <w:rPr>
                <w:rFonts w:ascii="Times New Roman" w:hAnsi="Times New Roman" w:eastAsiaTheme="minorHAnsi" w:cs="Times New Roman"/>
                <w:color w:val="000000" w:themeColor="text1"/>
                <w:sz w:val="20"/>
                <w:szCs w:val="20"/>
                <w:lang w:val="ru-RU" w:bidi="ar-SA"/>
              </w:rPr>
              <w:t xml:space="preserve">по состоянию </w:t>
            </w:r>
          </w:p>
          <w:p w:rsidR="009038B0" w:rsidRPr="00484A35" w:rsidP="005A5FEF" w14:paraId="0136CC92" w14:textId="500F1C6A">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 xml:space="preserve">на отчетную дату, тыс. руб. </w:t>
            </w:r>
          </w:p>
        </w:tc>
        <w:tc>
          <w:tcPr>
            <w:tcW w:w="1564" w:type="dxa"/>
          </w:tcPr>
          <w:p w:rsidR="009038B0" w:rsidRPr="00484A35" w:rsidP="009038B0" w14:paraId="4FE69309"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Наименование работ, произведенных</w:t>
            </w:r>
          </w:p>
          <w:p w:rsidR="009038B0" w:rsidRPr="00484A35" w:rsidP="009038B0" w14:paraId="5BA3A559" w14:textId="77777777">
            <w:pPr>
              <w:spacing w:after="0" w:line="240" w:lineRule="auto"/>
              <w:ind w:right="74"/>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в рамках создания объектов</w:t>
            </w:r>
          </w:p>
          <w:p w:rsidR="009038B0" w:rsidRPr="00484A35" w:rsidP="009038B0" w14:paraId="300B2272"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туристского показа</w:t>
            </w:r>
          </w:p>
          <w:p w:rsidR="009038B0" w:rsidRPr="00484A35" w:rsidP="009038B0" w14:paraId="36354475"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и туристской</w:t>
            </w:r>
          </w:p>
          <w:p w:rsidR="009038B0" w:rsidRPr="00484A35" w:rsidP="006544A4" w14:paraId="77B3D2BA" w14:textId="551FC159">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инфраструктуры</w:t>
            </w:r>
            <w:r w:rsidRPr="00484A35" w:rsidR="00AD44DC">
              <w:rPr>
                <w:rFonts w:ascii="Times New Roman" w:hAnsi="Times New Roman" w:eastAsiaTheme="minorHAnsi" w:cs="Times New Roman"/>
                <w:color w:val="000000" w:themeColor="text1"/>
                <w:sz w:val="20"/>
                <w:szCs w:val="20"/>
                <w:lang w:val="ru-RU" w:bidi="ar-SA"/>
              </w:rPr>
              <w:t xml:space="preserve"> </w:t>
            </w:r>
            <w:r w:rsidRPr="00484A35">
              <w:rPr>
                <w:rFonts w:ascii="Times New Roman" w:hAnsi="Times New Roman" w:eastAsiaTheme="minorHAnsi" w:cs="Times New Roman"/>
                <w:color w:val="000000" w:themeColor="text1"/>
                <w:sz w:val="20"/>
                <w:szCs w:val="20"/>
                <w:lang w:val="ru-RU" w:bidi="ar-SA"/>
              </w:rPr>
              <w:t>*</w:t>
            </w:r>
          </w:p>
        </w:tc>
        <w:tc>
          <w:tcPr>
            <w:tcW w:w="1549" w:type="dxa"/>
          </w:tcPr>
          <w:p w:rsidR="009038B0" w:rsidRPr="00484A35" w:rsidP="00875B41" w14:paraId="51C8E49C" w14:textId="7184A2C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Не использован</w:t>
            </w:r>
            <w:r w:rsidR="00484A35">
              <w:rPr>
                <w:rFonts w:ascii="Times New Roman" w:hAnsi="Times New Roman" w:eastAsiaTheme="minorHAnsi" w:cs="Times New Roman"/>
                <w:color w:val="000000" w:themeColor="text1"/>
                <w:sz w:val="20"/>
                <w:szCs w:val="20"/>
                <w:lang w:val="ru-RU" w:bidi="ar-SA"/>
              </w:rPr>
              <w:t>-</w:t>
            </w:r>
            <w:r w:rsidRPr="00484A35">
              <w:rPr>
                <w:rFonts w:ascii="Times New Roman" w:hAnsi="Times New Roman" w:eastAsiaTheme="minorHAnsi" w:cs="Times New Roman"/>
                <w:color w:val="000000" w:themeColor="text1"/>
                <w:sz w:val="20"/>
                <w:szCs w:val="20"/>
                <w:lang w:val="ru-RU" w:bidi="ar-SA"/>
              </w:rPr>
              <w:t>ный</w:t>
            </w:r>
            <w:r w:rsidRPr="00484A35">
              <w:rPr>
                <w:rFonts w:ascii="Times New Roman" w:hAnsi="Times New Roman" w:eastAsiaTheme="minorHAnsi" w:cs="Times New Roman"/>
                <w:color w:val="000000" w:themeColor="text1"/>
                <w:sz w:val="20"/>
                <w:szCs w:val="20"/>
                <w:lang w:val="ru-RU" w:bidi="ar-SA"/>
              </w:rPr>
              <w:t xml:space="preserve"> остаток субсидии</w:t>
            </w:r>
            <w:r w:rsidRPr="00484A35" w:rsidR="00875B41">
              <w:rPr>
                <w:rFonts w:ascii="Times New Roman" w:hAnsi="Times New Roman" w:eastAsiaTheme="minorHAnsi" w:cs="Times New Roman"/>
                <w:color w:val="000000" w:themeColor="text1"/>
                <w:sz w:val="20"/>
                <w:szCs w:val="20"/>
                <w:lang w:val="ru-RU" w:bidi="ar-SA"/>
              </w:rPr>
              <w:t xml:space="preserve"> </w:t>
            </w:r>
            <w:r w:rsidRPr="00484A35" w:rsidR="00EF7851">
              <w:rPr>
                <w:rFonts w:ascii="Times New Roman" w:hAnsi="Times New Roman" w:eastAsiaTheme="minorHAnsi" w:cs="Times New Roman"/>
                <w:color w:val="000000" w:themeColor="text1"/>
                <w:sz w:val="20"/>
                <w:szCs w:val="20"/>
                <w:lang w:val="ru-RU" w:bidi="ar-SA"/>
              </w:rPr>
              <w:t xml:space="preserve">по состоянию </w:t>
            </w:r>
            <w:r w:rsidRPr="00484A35" w:rsidR="00875B41">
              <w:rPr>
                <w:rFonts w:ascii="Times New Roman" w:hAnsi="Times New Roman" w:eastAsiaTheme="minorHAnsi" w:cs="Times New Roman"/>
                <w:color w:val="000000" w:themeColor="text1"/>
                <w:sz w:val="20"/>
                <w:szCs w:val="20"/>
                <w:lang w:val="ru-RU" w:bidi="ar-SA"/>
              </w:rPr>
              <w:t>на отчетную дату</w:t>
            </w:r>
            <w:r w:rsidRPr="00484A35">
              <w:rPr>
                <w:rFonts w:ascii="Times New Roman" w:hAnsi="Times New Roman" w:eastAsiaTheme="minorHAnsi" w:cs="Times New Roman"/>
                <w:color w:val="000000" w:themeColor="text1"/>
                <w:sz w:val="20"/>
                <w:szCs w:val="20"/>
                <w:lang w:val="ru-RU" w:bidi="ar-SA"/>
              </w:rPr>
              <w:t>, тыс. руб.</w:t>
            </w:r>
          </w:p>
        </w:tc>
        <w:tc>
          <w:tcPr>
            <w:tcW w:w="1118" w:type="dxa"/>
          </w:tcPr>
          <w:p w:rsidR="009038B0" w:rsidRPr="00484A35" w:rsidP="005A5FEF" w14:paraId="1BF0A927" w14:textId="56C4CDB4">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 xml:space="preserve">Процент </w:t>
            </w:r>
            <w:r w:rsidRPr="00484A35">
              <w:rPr>
                <w:rFonts w:ascii="Times New Roman" w:hAnsi="Times New Roman" w:eastAsiaTheme="minorHAnsi" w:cs="Times New Roman"/>
                <w:color w:val="000000" w:themeColor="text1"/>
                <w:sz w:val="20"/>
                <w:szCs w:val="20"/>
                <w:lang w:val="ru-RU" w:bidi="ar-SA"/>
              </w:rPr>
              <w:t>готовнос</w:t>
            </w:r>
            <w:r w:rsidR="00484A35">
              <w:rPr>
                <w:rFonts w:ascii="Times New Roman" w:hAnsi="Times New Roman" w:eastAsiaTheme="minorHAnsi" w:cs="Times New Roman"/>
                <w:color w:val="000000" w:themeColor="text1"/>
                <w:sz w:val="20"/>
                <w:szCs w:val="20"/>
                <w:lang w:val="ru-RU" w:bidi="ar-SA"/>
              </w:rPr>
              <w:t>-</w:t>
            </w:r>
            <w:r w:rsidRPr="00484A35">
              <w:rPr>
                <w:rFonts w:ascii="Times New Roman" w:hAnsi="Times New Roman" w:eastAsiaTheme="minorHAnsi" w:cs="Times New Roman"/>
                <w:color w:val="000000" w:themeColor="text1"/>
                <w:sz w:val="20"/>
                <w:szCs w:val="20"/>
                <w:lang w:val="ru-RU" w:bidi="ar-SA"/>
              </w:rPr>
              <w:t>ти</w:t>
            </w:r>
            <w:r w:rsidRPr="00484A35">
              <w:rPr>
                <w:rFonts w:ascii="Times New Roman" w:hAnsi="Times New Roman" w:eastAsiaTheme="minorHAnsi" w:cs="Times New Roman"/>
                <w:color w:val="000000" w:themeColor="text1"/>
                <w:sz w:val="20"/>
                <w:szCs w:val="20"/>
                <w:lang w:val="ru-RU" w:bidi="ar-SA"/>
              </w:rPr>
              <w:t xml:space="preserve"> объекта,%</w:t>
            </w:r>
          </w:p>
        </w:tc>
      </w:tr>
      <w:tr w14:paraId="07B26DE1" w14:textId="7A95EC25" w:rsidTr="00484A35">
        <w:tblPrEx>
          <w:tblW w:w="5000" w:type="pct"/>
          <w:tblLayout w:type="fixed"/>
          <w:tblLook w:val="04A0"/>
        </w:tblPrEx>
        <w:trPr>
          <w:trHeight w:val="296"/>
        </w:trPr>
        <w:tc>
          <w:tcPr>
            <w:tcW w:w="1413" w:type="dxa"/>
          </w:tcPr>
          <w:p w:rsidR="009038B0" w:rsidRPr="00484A35" w:rsidP="005A5FEF" w14:paraId="33FD18A1"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1</w:t>
            </w:r>
          </w:p>
        </w:tc>
        <w:tc>
          <w:tcPr>
            <w:tcW w:w="1942" w:type="dxa"/>
          </w:tcPr>
          <w:p w:rsidR="009038B0" w:rsidRPr="00484A35" w:rsidP="005A5FEF" w14:paraId="0FA6A8B4"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2</w:t>
            </w:r>
          </w:p>
        </w:tc>
        <w:tc>
          <w:tcPr>
            <w:tcW w:w="1758" w:type="dxa"/>
          </w:tcPr>
          <w:p w:rsidR="009038B0" w:rsidRPr="00484A35" w:rsidP="005A5FEF" w14:paraId="07A2B2C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3</w:t>
            </w:r>
          </w:p>
        </w:tc>
        <w:tc>
          <w:tcPr>
            <w:tcW w:w="1564" w:type="dxa"/>
          </w:tcPr>
          <w:p w:rsidR="009038B0" w:rsidRPr="00484A35" w:rsidP="005A5FEF" w14:paraId="7568CD55" w14:textId="4AAAA61B">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4</w:t>
            </w:r>
          </w:p>
        </w:tc>
        <w:tc>
          <w:tcPr>
            <w:tcW w:w="1549" w:type="dxa"/>
          </w:tcPr>
          <w:p w:rsidR="009038B0" w:rsidRPr="00484A35" w:rsidP="005A5FEF" w14:paraId="7CB4F515" w14:textId="0FB32890">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5</w:t>
            </w:r>
          </w:p>
        </w:tc>
        <w:tc>
          <w:tcPr>
            <w:tcW w:w="1118" w:type="dxa"/>
          </w:tcPr>
          <w:p w:rsidR="009038B0" w:rsidRPr="00484A35" w:rsidP="005A5FEF" w14:paraId="6491435F" w14:textId="1FFBAEBC">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484A35">
              <w:rPr>
                <w:rFonts w:ascii="Times New Roman" w:hAnsi="Times New Roman" w:eastAsiaTheme="minorHAnsi" w:cs="Times New Roman"/>
                <w:color w:val="000000" w:themeColor="text1"/>
                <w:sz w:val="20"/>
                <w:szCs w:val="20"/>
                <w:lang w:val="ru-RU" w:bidi="ar-SA"/>
              </w:rPr>
              <w:t>6</w:t>
            </w:r>
          </w:p>
        </w:tc>
      </w:tr>
      <w:tr w14:paraId="71B9AE89" w14:textId="33D27E23" w:rsidTr="00484A35">
        <w:tblPrEx>
          <w:tblW w:w="5000" w:type="pct"/>
          <w:tblLayout w:type="fixed"/>
          <w:tblLook w:val="04A0"/>
        </w:tblPrEx>
        <w:trPr>
          <w:trHeight w:val="296"/>
        </w:trPr>
        <w:tc>
          <w:tcPr>
            <w:tcW w:w="1413" w:type="dxa"/>
          </w:tcPr>
          <w:p w:rsidR="009038B0" w:rsidRPr="00484A35" w:rsidP="005A5FEF" w14:paraId="632E152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942" w:type="dxa"/>
          </w:tcPr>
          <w:p w:rsidR="009038B0" w:rsidRPr="00484A35" w:rsidP="005A5FEF" w14:paraId="79EF965B"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758" w:type="dxa"/>
          </w:tcPr>
          <w:p w:rsidR="009038B0" w:rsidRPr="00484A35" w:rsidP="005A5FEF" w14:paraId="77682754"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564" w:type="dxa"/>
          </w:tcPr>
          <w:p w:rsidR="009038B0" w:rsidRPr="00484A35" w:rsidP="005A5FEF" w14:paraId="468CBBCA"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549" w:type="dxa"/>
          </w:tcPr>
          <w:p w:rsidR="009038B0" w:rsidRPr="00484A35" w:rsidP="005A5FEF" w14:paraId="24D0BBDE"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118" w:type="dxa"/>
          </w:tcPr>
          <w:p w:rsidR="009038B0" w:rsidRPr="00484A35" w:rsidP="005A5FEF" w14:paraId="2D3DCA66"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r>
      <w:tr w14:paraId="59AAB96B" w14:textId="368A820C" w:rsidTr="00484A35">
        <w:tblPrEx>
          <w:tblW w:w="5000" w:type="pct"/>
          <w:tblLayout w:type="fixed"/>
          <w:tblLook w:val="04A0"/>
        </w:tblPrEx>
        <w:trPr>
          <w:trHeight w:val="296"/>
        </w:trPr>
        <w:tc>
          <w:tcPr>
            <w:tcW w:w="1413" w:type="dxa"/>
          </w:tcPr>
          <w:p w:rsidR="009038B0" w:rsidRPr="00484A35" w:rsidP="005A5FEF" w14:paraId="7B69A2B2"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942" w:type="dxa"/>
          </w:tcPr>
          <w:p w:rsidR="009038B0" w:rsidRPr="00484A35" w:rsidP="005A5FEF" w14:paraId="1E937A48"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758" w:type="dxa"/>
          </w:tcPr>
          <w:p w:rsidR="009038B0" w:rsidRPr="00484A35" w:rsidP="005A5FEF" w14:paraId="1AC6DA20"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564" w:type="dxa"/>
          </w:tcPr>
          <w:p w:rsidR="009038B0" w:rsidRPr="00484A35" w:rsidP="005A5FEF" w14:paraId="2DB12BDC"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549" w:type="dxa"/>
          </w:tcPr>
          <w:p w:rsidR="009038B0" w:rsidRPr="00484A35" w:rsidP="005A5FEF" w14:paraId="575DC794"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1118" w:type="dxa"/>
          </w:tcPr>
          <w:p w:rsidR="009038B0" w:rsidRPr="00484A35" w:rsidP="005A5FEF" w14:paraId="7AABDBC6"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r>
    </w:tbl>
    <w:p w:rsidR="005360C3" w:rsidRPr="00484A35" w:rsidP="006544A4" w14:paraId="64AB5F69" w14:textId="0086D6AE">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w:t>
      </w:r>
      <w:r w:rsidR="00484A35">
        <w:rPr>
          <w:rFonts w:ascii="Times New Roman" w:hAnsi="Times New Roman" w:eastAsiaTheme="minorHAnsi" w:cs="Times New Roman"/>
          <w:color w:val="000000" w:themeColor="text1"/>
          <w:sz w:val="28"/>
          <w:szCs w:val="28"/>
          <w:lang w:val="ru-RU" w:eastAsia="en-US" w:bidi="ar-SA"/>
        </w:rPr>
        <w:t> </w:t>
      </w:r>
      <w:r w:rsidRPr="00484A35">
        <w:rPr>
          <w:rFonts w:ascii="Times New Roman" w:hAnsi="Times New Roman" w:eastAsiaTheme="minorHAnsi" w:cs="Times New Roman"/>
          <w:color w:val="000000" w:themeColor="text1"/>
          <w:sz w:val="28"/>
          <w:szCs w:val="28"/>
          <w:lang w:val="ru-RU" w:eastAsia="en-US" w:bidi="ar-SA"/>
        </w:rPr>
        <w:t xml:space="preserve">К отчету прилагаются документы, подтверждающие затраты </w:t>
      </w:r>
      <w:r w:rsidRPr="00484A35" w:rsidR="006544A4">
        <w:rPr>
          <w:rFonts w:ascii="Times New Roman" w:hAnsi="Times New Roman" w:eastAsiaTheme="minorHAnsi" w:cs="Times New Roman"/>
          <w:color w:val="000000" w:themeColor="text1"/>
          <w:sz w:val="28"/>
          <w:szCs w:val="28"/>
          <w:lang w:val="ru-RU" w:eastAsia="en-US" w:bidi="ar-SA"/>
        </w:rPr>
        <w:t xml:space="preserve">юридического лица или индивидуального предпринимателя </w:t>
      </w:r>
      <w:r w:rsidRPr="00484A35">
        <w:rPr>
          <w:rFonts w:ascii="Times New Roman" w:hAnsi="Times New Roman" w:eastAsiaTheme="minorHAnsi" w:cs="Times New Roman"/>
          <w:color w:val="000000" w:themeColor="text1"/>
          <w:sz w:val="28"/>
          <w:szCs w:val="28"/>
          <w:lang w:val="ru-RU" w:eastAsia="en-US" w:bidi="ar-SA"/>
        </w:rPr>
        <w:t>на создание объектов туристского показа и туристской инфраструктуры.</w:t>
      </w:r>
    </w:p>
    <w:p w:rsidR="009038B0" w:rsidRPr="00484A35" w:rsidP="005360C3" w14:paraId="5CBD9C94" w14:textId="0647E3D4">
      <w:pPr>
        <w:spacing w:after="0" w:line="240" w:lineRule="auto"/>
        <w:contextualSpacing/>
        <w:rPr>
          <w:rFonts w:ascii="Times New Roman" w:hAnsi="Times New Roman" w:eastAsiaTheme="minorHAnsi" w:cs="Times New Roman"/>
          <w:color w:val="000000" w:themeColor="text1"/>
          <w:sz w:val="28"/>
          <w:szCs w:val="28"/>
          <w:lang w:val="ru-RU" w:eastAsia="en-US" w:bidi="ar-SA"/>
        </w:rPr>
      </w:pPr>
    </w:p>
    <w:p w:rsidR="00FC2814" w:rsidRPr="00484A35" w:rsidP="00FC2814" w14:paraId="3FC3EB9D"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Приложение:</w:t>
      </w:r>
    </w:p>
    <w:p w:rsidR="00FC2814" w:rsidRPr="00484A35" w:rsidP="00FC2814" w14:paraId="5A32C75E" w14:textId="66B5C873">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1) ____________________________</w:t>
      </w:r>
      <w:r w:rsidRPr="00484A35" w:rsidR="00EF7851">
        <w:rPr>
          <w:rFonts w:ascii="Times New Roman" w:hAnsi="Times New Roman" w:eastAsiaTheme="minorHAnsi" w:cs="Times New Roman"/>
          <w:color w:val="000000" w:themeColor="text1"/>
          <w:sz w:val="28"/>
          <w:szCs w:val="28"/>
          <w:lang w:val="ru-RU" w:eastAsia="en-US" w:bidi="ar-SA"/>
        </w:rPr>
        <w:t>_______________________________;</w:t>
      </w:r>
    </w:p>
    <w:p w:rsidR="00FC2814" w:rsidRPr="00484A35" w:rsidP="00FC2814" w14:paraId="6917391D"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2) ___________________________________________________________.</w:t>
      </w:r>
    </w:p>
    <w:p w:rsidR="00FC2814" w:rsidRPr="00484A35" w:rsidP="00FC2814" w14:paraId="3AF6F0D1"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p>
    <w:p w:rsidR="00FC2814" w:rsidRPr="00484A35" w:rsidP="00FC2814" w14:paraId="2E814F41"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Гарантируем достоверность представленной нами информации.</w:t>
      </w:r>
    </w:p>
    <w:p w:rsidR="00FC2814" w:rsidRPr="00484A35" w:rsidP="00FC2814" w14:paraId="31CA3579"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p>
    <w:p w:rsidR="00FC2814" w:rsidRPr="00484A35" w:rsidP="00FC2814" w14:paraId="35723A06"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 xml:space="preserve">Руководитель </w:t>
      </w:r>
    </w:p>
    <w:p w:rsidR="00FC2814" w:rsidRPr="00484A35" w:rsidP="00FC2814" w14:paraId="53043415"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__________________/______________/____________________________/</w:t>
      </w:r>
    </w:p>
    <w:p w:rsidR="00FC2814" w:rsidRPr="00484A35" w:rsidP="00FC2814" w14:paraId="634EE497" w14:textId="082FBF8F">
      <w:pPr>
        <w:spacing w:after="0" w:line="240" w:lineRule="auto"/>
        <w:jc w:val="both"/>
        <w:rPr>
          <w:rFonts w:ascii="Times New Roman" w:hAnsi="Times New Roman" w:eastAsiaTheme="minorHAnsi" w:cs="Times New Roman"/>
          <w:color w:val="000000" w:themeColor="text1"/>
          <w:sz w:val="24"/>
          <w:szCs w:val="24"/>
          <w:lang w:val="ru-RU" w:eastAsia="en-US" w:bidi="ar-SA"/>
        </w:rPr>
      </w:pPr>
      <w:r w:rsidRPr="00484A35">
        <w:rPr>
          <w:rFonts w:ascii="Times New Roman" w:hAnsi="Times New Roman" w:eastAsiaTheme="minorHAnsi" w:cs="Times New Roman"/>
          <w:color w:val="000000" w:themeColor="text1"/>
          <w:sz w:val="24"/>
          <w:szCs w:val="24"/>
          <w:lang w:val="ru-RU" w:eastAsia="en-US" w:bidi="ar-SA"/>
        </w:rPr>
        <w:t xml:space="preserve">               </w:t>
      </w:r>
      <w:r w:rsidRPr="00484A35" w:rsidR="005360C3">
        <w:rPr>
          <w:rFonts w:ascii="Times New Roman" w:hAnsi="Times New Roman" w:eastAsiaTheme="minorHAnsi" w:cs="Times New Roman"/>
          <w:color w:val="000000" w:themeColor="text1"/>
          <w:sz w:val="24"/>
          <w:szCs w:val="24"/>
          <w:lang w:val="ru-RU" w:eastAsia="en-US" w:bidi="ar-SA"/>
        </w:rPr>
        <w:t xml:space="preserve">      </w:t>
      </w:r>
      <w:r w:rsidRPr="00484A35">
        <w:rPr>
          <w:rFonts w:ascii="Times New Roman" w:hAnsi="Times New Roman" w:eastAsiaTheme="minorHAnsi" w:cs="Times New Roman"/>
          <w:color w:val="000000" w:themeColor="text1"/>
          <w:sz w:val="24"/>
          <w:szCs w:val="24"/>
          <w:lang w:val="ru-RU" w:eastAsia="en-US" w:bidi="ar-SA"/>
        </w:rPr>
        <w:t>(</w:t>
      </w:r>
      <w:r w:rsidRPr="00484A35">
        <w:rPr>
          <w:rFonts w:ascii="Times New Roman" w:hAnsi="Times New Roman" w:eastAsiaTheme="minorHAnsi" w:cs="Times New Roman"/>
          <w:color w:val="000000" w:themeColor="text1"/>
          <w:sz w:val="24"/>
          <w:szCs w:val="24"/>
          <w:lang w:val="ru-RU" w:eastAsia="en-US" w:bidi="ar-SA"/>
        </w:rPr>
        <w:t xml:space="preserve">должность)   </w:t>
      </w:r>
      <w:r w:rsidRPr="00484A35">
        <w:rPr>
          <w:rFonts w:ascii="Times New Roman" w:hAnsi="Times New Roman" w:eastAsiaTheme="minorHAnsi" w:cs="Times New Roman"/>
          <w:color w:val="000000" w:themeColor="text1"/>
          <w:sz w:val="24"/>
          <w:szCs w:val="24"/>
          <w:lang w:val="ru-RU" w:eastAsia="en-US" w:bidi="ar-SA"/>
        </w:rPr>
        <w:t xml:space="preserve">                  (подпись)              (фамилия, имя, отчество (при наличии)</w:t>
      </w:r>
    </w:p>
    <w:p w:rsidR="00FC2814" w:rsidRPr="00484A35" w:rsidP="00FC2814" w14:paraId="64A46253"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p>
    <w:p w:rsidR="00FC2814" w:rsidRPr="00484A35" w:rsidP="005360C3" w14:paraId="115CF275"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 xml:space="preserve">Главный бухгалтер  </w:t>
      </w:r>
    </w:p>
    <w:p w:rsidR="00FC2814" w:rsidRPr="00484A35" w:rsidP="005360C3" w14:paraId="35CE1FFD"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 xml:space="preserve">юридического лица </w:t>
      </w:r>
    </w:p>
    <w:p w:rsidR="00FC2814" w:rsidRPr="00484A35" w:rsidP="005360C3" w14:paraId="31860019" w14:textId="7DC9031E">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(заполняется только юридическими лицами)</w:t>
      </w:r>
    </w:p>
    <w:p w:rsidR="005360C3" w:rsidRPr="00484A35" w:rsidP="005360C3" w14:paraId="147373E4"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484A35">
        <w:rPr>
          <w:rFonts w:ascii="Times New Roman" w:hAnsi="Times New Roman" w:eastAsiaTheme="minorHAnsi" w:cs="Times New Roman"/>
          <w:color w:val="000000" w:themeColor="text1"/>
          <w:sz w:val="28"/>
          <w:szCs w:val="28"/>
          <w:lang w:val="ru-RU" w:eastAsia="en-US" w:bidi="ar-SA"/>
        </w:rPr>
        <w:t>__________________/______________/____________________________/</w:t>
      </w:r>
    </w:p>
    <w:p w:rsidR="005360C3" w:rsidRPr="00484A35" w:rsidP="005360C3" w14:paraId="2C31BB56" w14:textId="77777777">
      <w:pPr>
        <w:spacing w:after="0" w:line="240" w:lineRule="auto"/>
        <w:jc w:val="both"/>
        <w:rPr>
          <w:rFonts w:ascii="Times New Roman" w:hAnsi="Times New Roman" w:eastAsiaTheme="minorHAnsi" w:cs="Times New Roman"/>
          <w:color w:val="000000" w:themeColor="text1"/>
          <w:sz w:val="24"/>
          <w:szCs w:val="24"/>
          <w:lang w:val="ru-RU" w:eastAsia="en-US" w:bidi="ar-SA"/>
        </w:rPr>
      </w:pPr>
      <w:r w:rsidRPr="00484A35">
        <w:rPr>
          <w:rFonts w:ascii="Times New Roman" w:hAnsi="Times New Roman" w:eastAsiaTheme="minorHAnsi" w:cs="Times New Roman"/>
          <w:color w:val="000000" w:themeColor="text1"/>
          <w:sz w:val="24"/>
          <w:szCs w:val="24"/>
          <w:lang w:val="ru-RU" w:eastAsia="en-US" w:bidi="ar-SA"/>
        </w:rPr>
        <w:t xml:space="preserve">                     (</w:t>
      </w:r>
      <w:r w:rsidRPr="00484A35">
        <w:rPr>
          <w:rFonts w:ascii="Times New Roman" w:hAnsi="Times New Roman" w:eastAsiaTheme="minorHAnsi" w:cs="Times New Roman"/>
          <w:color w:val="000000" w:themeColor="text1"/>
          <w:sz w:val="24"/>
          <w:szCs w:val="24"/>
          <w:lang w:val="ru-RU" w:eastAsia="en-US" w:bidi="ar-SA"/>
        </w:rPr>
        <w:t xml:space="preserve">должность)   </w:t>
      </w:r>
      <w:r w:rsidRPr="00484A35">
        <w:rPr>
          <w:rFonts w:ascii="Times New Roman" w:hAnsi="Times New Roman" w:eastAsiaTheme="minorHAnsi" w:cs="Times New Roman"/>
          <w:color w:val="000000" w:themeColor="text1"/>
          <w:sz w:val="24"/>
          <w:szCs w:val="24"/>
          <w:lang w:val="ru-RU" w:eastAsia="en-US" w:bidi="ar-SA"/>
        </w:rPr>
        <w:t xml:space="preserve">                  (подпись)              (фамилия, имя, отчество (при наличии)</w:t>
      </w:r>
    </w:p>
    <w:p w:rsidR="00FC2814" w:rsidRPr="00484A35" w:rsidP="00FC2814" w14:paraId="7CBE89EF" w14:textId="1D397976">
      <w:pPr>
        <w:spacing w:after="0" w:line="240" w:lineRule="auto"/>
        <w:jc w:val="both"/>
        <w:rPr>
          <w:rFonts w:ascii="Times New Roman" w:hAnsi="Times New Roman" w:eastAsiaTheme="minorHAnsi" w:cs="Times New Roman"/>
          <w:color w:val="000000" w:themeColor="text1"/>
          <w:sz w:val="28"/>
          <w:szCs w:val="28"/>
          <w:lang w:val="ru-RU" w:eastAsia="en-US" w:bidi="ar-SA"/>
        </w:rPr>
      </w:pPr>
    </w:p>
    <w:p w:rsidR="005A5FEF" w:rsidRPr="00484A35" w:rsidP="00FC2814" w14:paraId="5EEF9A48" w14:textId="4E324A0D">
      <w:pPr>
        <w:spacing w:after="0" w:line="240" w:lineRule="auto"/>
        <w:jc w:val="both"/>
        <w:rPr>
          <w:rFonts w:ascii="Times New Roman" w:hAnsi="Times New Roman" w:eastAsiaTheme="minorHAnsi" w:cs="Times New Roman"/>
          <w:strike/>
          <w:color w:val="000000" w:themeColor="text1"/>
          <w:sz w:val="28"/>
          <w:szCs w:val="28"/>
          <w:lang w:val="ru-RU" w:eastAsia="en-US" w:bidi="ar-SA"/>
        </w:rPr>
        <w:sectPr w:rsidSect="009A1C33">
          <w:headerReference w:type="even" r:id="rId32"/>
          <w:headerReference w:type="default" r:id="rId33"/>
          <w:type w:val="nextPage"/>
          <w:pgSz w:w="11906" w:h="16838"/>
          <w:pgMar w:top="1134" w:right="851" w:bottom="0" w:left="1701" w:header="709" w:footer="709" w:gutter="0"/>
          <w:pgNumType w:start="35"/>
          <w:cols w:space="708"/>
          <w:docGrid w:linePitch="360"/>
        </w:sectPr>
      </w:pPr>
      <w:r w:rsidRPr="00484A35">
        <w:rPr>
          <w:rFonts w:ascii="Times New Roman" w:hAnsi="Times New Roman" w:eastAsiaTheme="minorHAnsi" w:cs="Times New Roman"/>
          <w:color w:val="000000" w:themeColor="text1"/>
          <w:sz w:val="28"/>
          <w:szCs w:val="28"/>
          <w:lang w:val="ru-RU" w:eastAsia="en-US" w:bidi="ar-SA"/>
        </w:rPr>
        <w:t xml:space="preserve">          М.П</w:t>
      </w:r>
      <w:r w:rsidRPr="00484A35" w:rsidR="006544A4">
        <w:rPr>
          <w:rFonts w:ascii="Times New Roman" w:hAnsi="Times New Roman" w:eastAsiaTheme="minorHAnsi" w:cs="Times New Roman"/>
          <w:color w:val="000000" w:themeColor="text1"/>
          <w:sz w:val="28"/>
          <w:szCs w:val="28"/>
          <w:lang w:val="ru-RU" w:eastAsia="en-US" w:bidi="ar-SA"/>
        </w:rPr>
        <w:t>.</w:t>
      </w:r>
      <w:r w:rsidRPr="00484A35" w:rsidR="000E1BD1">
        <w:rPr>
          <w:rFonts w:ascii="Times New Roman" w:hAnsi="Times New Roman" w:eastAsiaTheme="minorHAnsi" w:cs="Times New Roman"/>
          <w:strike/>
          <w:color w:val="000000" w:themeColor="text1"/>
          <w:sz w:val="28"/>
          <w:szCs w:val="28"/>
          <w:lang w:val="ru-RU" w:eastAsia="en-US" w:bidi="ar-SA"/>
        </w:rPr>
        <w:t xml:space="preserve"> </w:t>
      </w:r>
    </w:p>
    <w:p w:rsidR="009038B0" w:rsidRPr="008C349B" w:rsidP="008C349B" w14:textId="4EE9CA4E">
      <w:pPr>
        <w:tabs>
          <w:tab w:val="left" w:pos="4820"/>
        </w:tabs>
        <w:spacing w:after="0" w:line="240" w:lineRule="auto"/>
        <w:ind w:left="4820"/>
        <w:contextualSpacing/>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Приложение 7</w:t>
      </w:r>
    </w:p>
    <w:p w:rsidR="009038B0" w:rsidRPr="008C349B" w:rsidP="008C349B" w14:textId="2449B549">
      <w:pPr>
        <w:tabs>
          <w:tab w:val="left" w:pos="4820"/>
        </w:tabs>
        <w:spacing w:after="0" w:line="240" w:lineRule="auto"/>
        <w:ind w:left="4820"/>
        <w:contextualSpacing/>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к Порядку предоставления субсидий из областного бюджета Тверской области юридическим лицам и индивидуальным предпринимателям на финансовое обеспечение</w:t>
      </w:r>
      <w:r w:rsidRPr="008C349B" w:rsidR="008C349B">
        <w:rPr>
          <w:rFonts w:ascii="Times New Roman" w:hAnsi="Times New Roman" w:eastAsiaTheme="minorHAnsi" w:cs="Times New Roman"/>
          <w:color w:val="000000" w:themeColor="text1"/>
          <w:sz w:val="28"/>
          <w:szCs w:val="28"/>
          <w:lang w:val="ru-RU" w:eastAsia="en-US" w:bidi="ar-SA"/>
        </w:rPr>
        <w:t xml:space="preserve"> </w:t>
      </w:r>
      <w:r w:rsidRPr="008C349B">
        <w:rPr>
          <w:rFonts w:ascii="Times New Roman" w:hAnsi="Times New Roman" w:eastAsiaTheme="minorHAnsi" w:cs="Times New Roman"/>
          <w:color w:val="000000" w:themeColor="text1"/>
          <w:sz w:val="28"/>
          <w:szCs w:val="28"/>
          <w:lang w:val="ru-RU" w:eastAsia="en-US" w:bidi="ar-SA"/>
        </w:rPr>
        <w:t>затрат на создание объектов туристского показа</w:t>
      </w:r>
      <w:r w:rsidRPr="008C349B" w:rsidR="008C349B">
        <w:rPr>
          <w:rFonts w:ascii="Times New Roman" w:hAnsi="Times New Roman" w:eastAsiaTheme="minorHAnsi" w:cs="Times New Roman"/>
          <w:color w:val="000000" w:themeColor="text1"/>
          <w:sz w:val="28"/>
          <w:szCs w:val="28"/>
          <w:lang w:val="ru-RU" w:eastAsia="en-US" w:bidi="ar-SA"/>
        </w:rPr>
        <w:t xml:space="preserve"> </w:t>
      </w:r>
      <w:r w:rsidRPr="008C349B">
        <w:rPr>
          <w:rFonts w:ascii="Times New Roman" w:hAnsi="Times New Roman" w:eastAsiaTheme="minorHAnsi" w:cs="Times New Roman"/>
          <w:color w:val="000000" w:themeColor="text1"/>
          <w:sz w:val="28"/>
          <w:szCs w:val="28"/>
          <w:lang w:val="ru-RU" w:eastAsia="en-US" w:bidi="ar-SA"/>
        </w:rPr>
        <w:t>и туристской инфраструктуры</w:t>
      </w:r>
    </w:p>
    <w:p w:rsidR="005A5FEF" w:rsidRPr="008C349B" w:rsidP="005360C3" w14:textId="19A5807E">
      <w:pPr>
        <w:spacing w:after="0" w:line="240" w:lineRule="auto"/>
        <w:contextualSpacing/>
        <w:rPr>
          <w:rFonts w:ascii="Times New Roman" w:hAnsi="Times New Roman" w:eastAsiaTheme="minorHAnsi" w:cs="Times New Roman"/>
          <w:b/>
          <w:color w:val="000000" w:themeColor="text1"/>
          <w:sz w:val="28"/>
          <w:szCs w:val="28"/>
          <w:lang w:val="ru-RU" w:eastAsia="en-US" w:bidi="ar-SA"/>
        </w:rPr>
      </w:pPr>
    </w:p>
    <w:p w:rsidR="008C349B" w:rsidRPr="008C349B" w:rsidP="005360C3" w14:paraId="7D3F11F3" w14:textId="77777777">
      <w:pPr>
        <w:spacing w:after="0" w:line="240" w:lineRule="auto"/>
        <w:contextualSpacing/>
        <w:rPr>
          <w:rFonts w:ascii="Times New Roman" w:hAnsi="Times New Roman" w:eastAsiaTheme="minorHAnsi" w:cs="Times New Roman"/>
          <w:b/>
          <w:color w:val="000000" w:themeColor="text1"/>
          <w:sz w:val="28"/>
          <w:szCs w:val="28"/>
          <w:lang w:val="ru-RU" w:eastAsia="en-US" w:bidi="ar-SA"/>
        </w:rPr>
      </w:pPr>
    </w:p>
    <w:p w:rsidR="005A5FEF" w:rsidRPr="008C349B" w:rsidP="00AB5E49" w14:textId="77777777">
      <w:pPr>
        <w:spacing w:after="0" w:line="240" w:lineRule="auto"/>
        <w:contextualSpacing/>
        <w:jc w:val="center"/>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 xml:space="preserve">Отчет </w:t>
      </w:r>
    </w:p>
    <w:p w:rsidR="000E1BD1" w:rsidRPr="008C349B" w:rsidP="00AB5E49" w14:textId="180806B4">
      <w:pPr>
        <w:spacing w:after="0" w:line="240" w:lineRule="auto"/>
        <w:ind w:firstLine="709"/>
        <w:contextualSpacing/>
        <w:jc w:val="center"/>
        <w:rPr>
          <w:rFonts w:ascii="Times New Roman" w:eastAsia="Times New Roman" w:hAnsi="Times New Roman" w:cstheme="minorBidi"/>
          <w:bCs/>
          <w:iCs/>
          <w:color w:val="000000" w:themeColor="text1"/>
          <w:sz w:val="28"/>
          <w:szCs w:val="28"/>
          <w:lang w:val="ru-RU" w:eastAsia="ru-RU" w:bidi="ar-SA"/>
        </w:rPr>
      </w:pPr>
      <w:r w:rsidRPr="008C349B">
        <w:rPr>
          <w:rFonts w:ascii="Times New Roman" w:eastAsia="Times New Roman" w:hAnsi="Times New Roman" w:cstheme="minorBidi"/>
          <w:bCs/>
          <w:iCs/>
          <w:color w:val="000000" w:themeColor="text1"/>
          <w:sz w:val="28"/>
          <w:szCs w:val="28"/>
          <w:lang w:val="ru-RU" w:eastAsia="ru-RU" w:bidi="ar-SA"/>
        </w:rPr>
        <w:t xml:space="preserve">о созданных юридическим лицом или индивидуальным предпринимателем рабочих местах в рамках реализации проекта по созданию объектов туристского показа и туристской инфраструктуры на территории Тверской области по состоянию на </w:t>
      </w:r>
      <w:r w:rsidRPr="008C349B" w:rsidR="009038B0">
        <w:rPr>
          <w:rFonts w:ascii="Times New Roman" w:eastAsia="Times New Roman" w:hAnsi="Times New Roman" w:cstheme="minorBidi"/>
          <w:bCs/>
          <w:iCs/>
          <w:color w:val="000000" w:themeColor="text1"/>
          <w:sz w:val="28"/>
          <w:szCs w:val="28"/>
          <w:lang w:val="ru-RU" w:eastAsia="ru-RU" w:bidi="ar-SA"/>
        </w:rPr>
        <w:t>_____________</w:t>
      </w:r>
    </w:p>
    <w:p w:rsidR="005A5FEF" w:rsidRPr="008C349B" w:rsidP="005A5FEF" w14:textId="77777777">
      <w:pPr>
        <w:spacing w:after="160" w:line="259" w:lineRule="auto"/>
        <w:contextualSpacing/>
        <w:jc w:val="center"/>
        <w:rPr>
          <w:rFonts w:ascii="Times New Roman" w:hAnsi="Times New Roman" w:eastAsiaTheme="minorHAnsi" w:cs="Times New Roman"/>
          <w:b/>
          <w:color w:val="000000" w:themeColor="text1"/>
          <w:sz w:val="28"/>
          <w:szCs w:val="28"/>
          <w:lang w:val="ru-RU" w:eastAsia="en-US" w:bidi="ar-SA"/>
        </w:rPr>
      </w:pPr>
    </w:p>
    <w:tbl>
      <w:tblPr>
        <w:tblStyle w:val="TableGrid0"/>
        <w:tblW w:w="5000" w:type="pct"/>
        <w:tblLook w:val="04A0"/>
      </w:tblPr>
      <w:tblGrid>
        <w:gridCol w:w="1666"/>
        <w:gridCol w:w="2157"/>
        <w:gridCol w:w="2126"/>
        <w:gridCol w:w="3395"/>
      </w:tblGrid>
      <w:tr w14:paraId="2E52A7D3" w14:textId="1072B75A" w:rsidTr="00D14FC4">
        <w:tblPrEx>
          <w:tblW w:w="5000" w:type="pct"/>
          <w:tblLook w:val="04A0"/>
        </w:tblPrEx>
        <w:trPr>
          <w:trHeight w:val="1230"/>
        </w:trPr>
        <w:tc>
          <w:tcPr>
            <w:tcW w:w="1666" w:type="dxa"/>
          </w:tcPr>
          <w:p w:rsidR="00D14FC4" w:rsidRPr="008C349B" w:rsidP="005A5FEF" w14:textId="56481ED0">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Наименование проекта</w:t>
            </w:r>
          </w:p>
        </w:tc>
        <w:tc>
          <w:tcPr>
            <w:tcW w:w="2157" w:type="dxa"/>
          </w:tcPr>
          <w:p w:rsidR="008C349B" w:rsidP="005A5FEF" w14:paraId="73B81D01"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 xml:space="preserve">Планируемые </w:t>
            </w:r>
          </w:p>
          <w:p w:rsidR="00D14FC4" w:rsidRPr="008C349B" w:rsidP="005A5FEF" w14:textId="10F074A8">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к созданию рабочие места                                 (с указанием должностей)</w:t>
            </w:r>
          </w:p>
        </w:tc>
        <w:tc>
          <w:tcPr>
            <w:tcW w:w="2126" w:type="dxa"/>
          </w:tcPr>
          <w:p w:rsidR="00D14FC4" w:rsidRPr="008C349B" w:rsidP="005A5FEF" w14:paraId="4AEE12A4"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Созданные рабочие места</w:t>
            </w:r>
          </w:p>
          <w:p w:rsidR="00D14FC4" w:rsidRPr="008C349B" w:rsidP="005A5FEF" w14:textId="0EDF959A">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(с указанием должностей)</w:t>
            </w:r>
          </w:p>
        </w:tc>
        <w:tc>
          <w:tcPr>
            <w:tcW w:w="3395" w:type="dxa"/>
          </w:tcPr>
          <w:p w:rsidR="008C349B" w:rsidP="009038B0" w14:paraId="2D6DB306"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 xml:space="preserve">Примечание </w:t>
            </w:r>
          </w:p>
          <w:p w:rsidR="00D14FC4" w:rsidRPr="008C349B" w:rsidP="009038B0" w14:textId="2095C9DC">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(показатель достигнут/причина недостижения планового показателя)</w:t>
            </w:r>
          </w:p>
        </w:tc>
      </w:tr>
      <w:tr w14:paraId="07B26DE1" w14:textId="7A95EC25" w:rsidTr="00D14FC4">
        <w:tblPrEx>
          <w:tblW w:w="5000" w:type="pct"/>
          <w:tblLook w:val="04A0"/>
        </w:tblPrEx>
        <w:trPr>
          <w:trHeight w:val="296"/>
        </w:trPr>
        <w:tc>
          <w:tcPr>
            <w:tcW w:w="1666"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1</w:t>
            </w:r>
          </w:p>
        </w:tc>
        <w:tc>
          <w:tcPr>
            <w:tcW w:w="2157"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2</w:t>
            </w:r>
          </w:p>
        </w:tc>
        <w:tc>
          <w:tcPr>
            <w:tcW w:w="2126"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3</w:t>
            </w:r>
          </w:p>
        </w:tc>
        <w:tc>
          <w:tcPr>
            <w:tcW w:w="3395" w:type="dxa"/>
          </w:tcPr>
          <w:p w:rsidR="00D14FC4" w:rsidRPr="008C349B" w:rsidP="005A5FEF" w14:textId="4AAAA61B">
            <w:pPr>
              <w:spacing w:after="0" w:line="240" w:lineRule="auto"/>
              <w:contextualSpacing/>
              <w:jc w:val="center"/>
              <w:rPr>
                <w:rFonts w:ascii="Times New Roman" w:hAnsi="Times New Roman" w:eastAsiaTheme="minorHAnsi" w:cs="Times New Roman"/>
                <w:color w:val="000000" w:themeColor="text1"/>
                <w:sz w:val="20"/>
                <w:szCs w:val="20"/>
                <w:lang w:val="ru-RU" w:bidi="ar-SA"/>
              </w:rPr>
            </w:pPr>
            <w:r w:rsidRPr="008C349B">
              <w:rPr>
                <w:rFonts w:ascii="Times New Roman" w:hAnsi="Times New Roman" w:eastAsiaTheme="minorHAnsi" w:cs="Times New Roman"/>
                <w:color w:val="000000" w:themeColor="text1"/>
                <w:sz w:val="20"/>
                <w:szCs w:val="20"/>
                <w:lang w:val="ru-RU" w:bidi="ar-SA"/>
              </w:rPr>
              <w:t>4</w:t>
            </w:r>
          </w:p>
        </w:tc>
      </w:tr>
      <w:tr w14:paraId="71B9AE89" w14:textId="33D27E23" w:rsidTr="00D14FC4">
        <w:tblPrEx>
          <w:tblW w:w="5000" w:type="pct"/>
          <w:tblLook w:val="04A0"/>
        </w:tblPrEx>
        <w:trPr>
          <w:trHeight w:val="296"/>
        </w:trPr>
        <w:tc>
          <w:tcPr>
            <w:tcW w:w="1666"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2157"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2126"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3395"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r>
      <w:tr w14:paraId="59AAB96B" w14:textId="368A820C" w:rsidTr="00D14FC4">
        <w:tblPrEx>
          <w:tblW w:w="5000" w:type="pct"/>
          <w:tblLook w:val="04A0"/>
        </w:tblPrEx>
        <w:trPr>
          <w:trHeight w:val="296"/>
        </w:trPr>
        <w:tc>
          <w:tcPr>
            <w:tcW w:w="1666"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2157"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2126"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c>
          <w:tcPr>
            <w:tcW w:w="3395" w:type="dxa"/>
          </w:tcPr>
          <w:p w:rsidR="00D14FC4" w:rsidRPr="008C349B" w:rsidP="005A5FEF" w14:textId="77777777">
            <w:pPr>
              <w:spacing w:after="0" w:line="240" w:lineRule="auto"/>
              <w:contextualSpacing/>
              <w:jc w:val="center"/>
              <w:rPr>
                <w:rFonts w:ascii="Times New Roman" w:hAnsi="Times New Roman" w:eastAsiaTheme="minorHAnsi" w:cs="Times New Roman"/>
                <w:color w:val="000000" w:themeColor="text1"/>
                <w:sz w:val="20"/>
                <w:szCs w:val="20"/>
                <w:lang w:val="ru-RU" w:bidi="ar-SA"/>
              </w:rPr>
            </w:pPr>
          </w:p>
        </w:tc>
      </w:tr>
    </w:tbl>
    <w:p w:rsidR="00D14FC4" w:rsidRPr="008C349B" w:rsidP="005360C3" w14:paraId="4D58EAEE" w14:textId="77777777">
      <w:pPr>
        <w:spacing w:after="0" w:line="240" w:lineRule="auto"/>
        <w:ind w:firstLine="709"/>
        <w:contextualSpacing/>
        <w:jc w:val="both"/>
        <w:rPr>
          <w:rFonts w:ascii="Times New Roman" w:hAnsi="Times New Roman" w:eastAsiaTheme="minorHAnsi" w:cs="Times New Roman"/>
          <w:color w:val="000000" w:themeColor="text1"/>
          <w:sz w:val="28"/>
          <w:szCs w:val="28"/>
          <w:lang w:val="ru-RU" w:eastAsia="en-US" w:bidi="ar-SA"/>
        </w:rPr>
      </w:pPr>
    </w:p>
    <w:p w:rsidR="005360C3" w:rsidRPr="008C349B" w:rsidP="005360C3" w14:textId="40CE81DE">
      <w:pPr>
        <w:spacing w:after="0" w:line="240" w:lineRule="auto"/>
        <w:ind w:firstLine="709"/>
        <w:contextualSpacing/>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 xml:space="preserve">* К отчету прилагаются документы, подтверждающие </w:t>
      </w:r>
      <w:r w:rsidRPr="008C349B" w:rsidR="00D14FC4">
        <w:rPr>
          <w:rFonts w:ascii="Times New Roman" w:hAnsi="Times New Roman" w:eastAsiaTheme="minorHAnsi" w:cs="Times New Roman"/>
          <w:color w:val="000000" w:themeColor="text1"/>
          <w:sz w:val="28"/>
          <w:szCs w:val="28"/>
          <w:lang w:val="ru-RU" w:eastAsia="en-US" w:bidi="ar-SA"/>
        </w:rPr>
        <w:t>создание рабочих мест.</w:t>
      </w:r>
    </w:p>
    <w:p w:rsidR="009038B0" w:rsidRPr="008C349B" w:rsidP="005360C3" w14:textId="0647E3D4">
      <w:pPr>
        <w:spacing w:after="0" w:line="240" w:lineRule="auto"/>
        <w:contextualSpacing/>
        <w:rPr>
          <w:rFonts w:ascii="Times New Roman" w:hAnsi="Times New Roman" w:eastAsiaTheme="minorHAnsi" w:cs="Times New Roman"/>
          <w:color w:val="000000" w:themeColor="text1"/>
          <w:sz w:val="28"/>
          <w:szCs w:val="28"/>
          <w:lang w:val="ru-RU" w:eastAsia="en-US" w:bidi="ar-SA"/>
        </w:rPr>
      </w:pPr>
    </w:p>
    <w:p w:rsidR="00FC2814" w:rsidRPr="008C349B" w:rsidP="00FC2814"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Приложение:</w:t>
      </w:r>
    </w:p>
    <w:p w:rsidR="00FC2814" w:rsidRPr="008C349B" w:rsidP="00FC2814" w14:textId="56AA54B6">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1) ____________________________</w:t>
      </w:r>
      <w:r w:rsidRPr="008C349B" w:rsidR="00380710">
        <w:rPr>
          <w:rFonts w:ascii="Times New Roman" w:hAnsi="Times New Roman" w:eastAsiaTheme="minorHAnsi" w:cs="Times New Roman"/>
          <w:color w:val="000000" w:themeColor="text1"/>
          <w:sz w:val="28"/>
          <w:szCs w:val="28"/>
          <w:lang w:val="ru-RU" w:eastAsia="en-US" w:bidi="ar-SA"/>
        </w:rPr>
        <w:t>_______________________________;</w:t>
      </w:r>
    </w:p>
    <w:p w:rsidR="00FC2814" w:rsidRPr="008C349B" w:rsidP="00FC2814"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2) ___________________________________________________________.</w:t>
      </w:r>
    </w:p>
    <w:p w:rsidR="00FC2814" w:rsidRPr="008C349B" w:rsidP="00FC2814"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p>
    <w:p w:rsidR="00FC2814" w:rsidRPr="008C349B" w:rsidP="00FC2814" w14:textId="77777777">
      <w:pPr>
        <w:spacing w:after="0" w:line="240" w:lineRule="auto"/>
        <w:ind w:firstLine="709"/>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Гарантируем достоверность представленной нами информации.</w:t>
      </w:r>
    </w:p>
    <w:p w:rsidR="00FC2814" w:rsidRPr="008C349B" w:rsidP="00FC2814"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p>
    <w:p w:rsidR="00FC2814" w:rsidRPr="008C349B" w:rsidP="008C349B"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 xml:space="preserve">Руководитель </w:t>
      </w:r>
    </w:p>
    <w:p w:rsidR="00FC2814" w:rsidRPr="008C349B" w:rsidP="008C349B" w14:paraId="7A28D490"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 xml:space="preserve">юридического лица или </w:t>
      </w:r>
    </w:p>
    <w:p w:rsidR="00FC2814" w:rsidRPr="008C349B" w:rsidP="008C349B" w14:paraId="0B6F9718"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 xml:space="preserve">индивидуальный предприниматель </w:t>
      </w:r>
    </w:p>
    <w:p w:rsidR="00FC2814" w:rsidRPr="008C349B" w:rsidP="008C349B"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__________________/______________/____________________________/</w:t>
      </w:r>
    </w:p>
    <w:p w:rsidR="00FC2814" w:rsidRPr="008C349B" w:rsidP="008C349B" w14:textId="5F050493">
      <w:pPr>
        <w:spacing w:after="0" w:line="240" w:lineRule="auto"/>
        <w:jc w:val="both"/>
        <w:rPr>
          <w:rFonts w:ascii="Times New Roman" w:hAnsi="Times New Roman" w:eastAsiaTheme="minorHAnsi" w:cs="Times New Roman"/>
          <w:color w:val="000000" w:themeColor="text1"/>
          <w:sz w:val="24"/>
          <w:szCs w:val="24"/>
          <w:lang w:val="ru-RU" w:eastAsia="en-US" w:bidi="ar-SA"/>
        </w:rPr>
      </w:pPr>
      <w:r w:rsidRPr="008C349B">
        <w:rPr>
          <w:rFonts w:ascii="Times New Roman" w:hAnsi="Times New Roman" w:eastAsiaTheme="minorHAnsi" w:cs="Times New Roman"/>
          <w:color w:val="000000" w:themeColor="text1"/>
          <w:sz w:val="24"/>
          <w:szCs w:val="24"/>
          <w:lang w:val="ru-RU" w:eastAsia="en-US" w:bidi="ar-SA"/>
        </w:rPr>
        <w:t xml:space="preserve">  </w:t>
      </w:r>
      <w:r w:rsidRPr="008C349B" w:rsidR="005360C3">
        <w:rPr>
          <w:rFonts w:ascii="Times New Roman" w:hAnsi="Times New Roman" w:eastAsiaTheme="minorHAnsi" w:cs="Times New Roman"/>
          <w:color w:val="000000" w:themeColor="text1"/>
          <w:sz w:val="24"/>
          <w:szCs w:val="24"/>
          <w:lang w:val="ru-RU" w:eastAsia="en-US" w:bidi="ar-SA"/>
        </w:rPr>
        <w:t xml:space="preserve">      </w:t>
      </w:r>
      <w:r w:rsidRPr="008C349B">
        <w:rPr>
          <w:rFonts w:ascii="Times New Roman" w:hAnsi="Times New Roman" w:eastAsiaTheme="minorHAnsi" w:cs="Times New Roman"/>
          <w:color w:val="000000" w:themeColor="text1"/>
          <w:sz w:val="24"/>
          <w:szCs w:val="24"/>
          <w:lang w:val="ru-RU" w:eastAsia="en-US" w:bidi="ar-SA"/>
        </w:rPr>
        <w:t>(</w:t>
      </w:r>
      <w:r w:rsidRPr="008C349B">
        <w:rPr>
          <w:rFonts w:ascii="Times New Roman" w:hAnsi="Times New Roman" w:eastAsiaTheme="minorHAnsi" w:cs="Times New Roman"/>
          <w:color w:val="000000" w:themeColor="text1"/>
          <w:sz w:val="24"/>
          <w:szCs w:val="24"/>
          <w:lang w:val="ru-RU" w:eastAsia="en-US" w:bidi="ar-SA"/>
        </w:rPr>
        <w:t xml:space="preserve">должность)   </w:t>
      </w:r>
      <w:r w:rsidRPr="008C349B">
        <w:rPr>
          <w:rFonts w:ascii="Times New Roman" w:hAnsi="Times New Roman" w:eastAsiaTheme="minorHAnsi" w:cs="Times New Roman"/>
          <w:color w:val="000000" w:themeColor="text1"/>
          <w:sz w:val="24"/>
          <w:szCs w:val="24"/>
          <w:lang w:val="ru-RU" w:eastAsia="en-US" w:bidi="ar-SA"/>
        </w:rPr>
        <w:t xml:space="preserve">                  (подпись)              (фамилия, имя, отчество (при наличии)</w:t>
      </w:r>
    </w:p>
    <w:p w:rsidR="00FC2814" w:rsidRPr="008C349B" w:rsidP="008C349B"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p>
    <w:p w:rsidR="00FC2814" w:rsidRPr="008C349B" w:rsidP="008C349B"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 xml:space="preserve">Главный бухгалтер  </w:t>
      </w:r>
    </w:p>
    <w:p w:rsidR="00FC2814" w:rsidRPr="008C349B" w:rsidP="008C349B"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 xml:space="preserve">юридического лица </w:t>
      </w:r>
    </w:p>
    <w:p w:rsidR="00FC2814" w:rsidRPr="008C349B" w:rsidP="008C349B" w14:textId="7DC9031E">
      <w:pPr>
        <w:spacing w:after="0" w:line="240" w:lineRule="auto"/>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(заполняется только юридическими лицами)</w:t>
      </w:r>
    </w:p>
    <w:p w:rsidR="005360C3" w:rsidRPr="008C349B" w:rsidP="008C349B" w14:textId="77777777">
      <w:pPr>
        <w:spacing w:after="0" w:line="240" w:lineRule="auto"/>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__________________/______________/____________________________/</w:t>
      </w:r>
    </w:p>
    <w:p w:rsidR="005360C3" w:rsidRPr="008C349B" w:rsidP="008C349B" w14:textId="00CFD835">
      <w:pPr>
        <w:spacing w:after="0" w:line="240" w:lineRule="auto"/>
        <w:jc w:val="both"/>
        <w:rPr>
          <w:rFonts w:ascii="Times New Roman" w:hAnsi="Times New Roman" w:eastAsiaTheme="minorHAnsi" w:cs="Times New Roman"/>
          <w:color w:val="000000" w:themeColor="text1"/>
          <w:sz w:val="24"/>
          <w:szCs w:val="24"/>
          <w:lang w:val="ru-RU" w:eastAsia="en-US" w:bidi="ar-SA"/>
        </w:rPr>
      </w:pPr>
      <w:r w:rsidRPr="008C349B">
        <w:rPr>
          <w:rFonts w:ascii="Times New Roman" w:hAnsi="Times New Roman" w:eastAsiaTheme="minorHAnsi" w:cs="Times New Roman"/>
          <w:color w:val="000000" w:themeColor="text1"/>
          <w:sz w:val="24"/>
          <w:szCs w:val="24"/>
          <w:lang w:val="ru-RU" w:eastAsia="en-US" w:bidi="ar-SA"/>
        </w:rPr>
        <w:t xml:space="preserve">     (</w:t>
      </w:r>
      <w:r w:rsidRPr="008C349B">
        <w:rPr>
          <w:rFonts w:ascii="Times New Roman" w:hAnsi="Times New Roman" w:eastAsiaTheme="minorHAnsi" w:cs="Times New Roman"/>
          <w:color w:val="000000" w:themeColor="text1"/>
          <w:sz w:val="24"/>
          <w:szCs w:val="24"/>
          <w:lang w:val="ru-RU" w:eastAsia="en-US" w:bidi="ar-SA"/>
        </w:rPr>
        <w:t xml:space="preserve">должность)   </w:t>
      </w:r>
      <w:r w:rsidRPr="008C349B">
        <w:rPr>
          <w:rFonts w:ascii="Times New Roman" w:hAnsi="Times New Roman" w:eastAsiaTheme="minorHAnsi" w:cs="Times New Roman"/>
          <w:color w:val="000000" w:themeColor="text1"/>
          <w:sz w:val="24"/>
          <w:szCs w:val="24"/>
          <w:lang w:val="ru-RU" w:eastAsia="en-US" w:bidi="ar-SA"/>
        </w:rPr>
        <w:t xml:space="preserve">                  (подпись)              (фамилия, имя, отчество (при наличии)</w:t>
      </w:r>
    </w:p>
    <w:p w:rsidR="00FC2814" w:rsidRPr="008C349B" w:rsidP="008C349B" w14:textId="1D397976">
      <w:pPr>
        <w:spacing w:after="0" w:line="240" w:lineRule="auto"/>
        <w:jc w:val="both"/>
        <w:rPr>
          <w:rFonts w:ascii="Times New Roman" w:hAnsi="Times New Roman" w:eastAsiaTheme="minorHAnsi" w:cs="Times New Roman"/>
          <w:color w:val="000000" w:themeColor="text1"/>
          <w:sz w:val="28"/>
          <w:szCs w:val="28"/>
          <w:lang w:val="ru-RU" w:eastAsia="en-US" w:bidi="ar-SA"/>
        </w:rPr>
      </w:pPr>
    </w:p>
    <w:p w:rsidR="005A5FEF" w:rsidRPr="008C349B" w:rsidP="00FC2814" w14:textId="7B9EDB3B">
      <w:pPr>
        <w:spacing w:after="0" w:line="240" w:lineRule="auto"/>
        <w:jc w:val="both"/>
        <w:rPr>
          <w:rFonts w:ascii="Times New Roman" w:hAnsi="Times New Roman" w:eastAsiaTheme="minorHAnsi" w:cs="Times New Roman"/>
          <w:color w:val="000000" w:themeColor="text1"/>
          <w:sz w:val="28"/>
          <w:szCs w:val="28"/>
          <w:lang w:val="ru-RU" w:eastAsia="en-US" w:bidi="ar-SA"/>
        </w:rPr>
      </w:pPr>
      <w:r w:rsidRPr="008C349B">
        <w:rPr>
          <w:rFonts w:ascii="Times New Roman" w:hAnsi="Times New Roman" w:eastAsiaTheme="minorHAnsi" w:cs="Times New Roman"/>
          <w:color w:val="000000" w:themeColor="text1"/>
          <w:sz w:val="28"/>
          <w:szCs w:val="28"/>
          <w:lang w:val="ru-RU" w:eastAsia="en-US" w:bidi="ar-SA"/>
        </w:rPr>
        <w:t xml:space="preserve">          М.П.                                                                      </w:t>
      </w:r>
    </w:p>
    <w:sectPr w:rsidSect="00DA175E">
      <w:headerReference w:type="even" r:id="rId34"/>
      <w:headerReference w:type="default" r:id="rId35"/>
      <w:type w:val="nextPage"/>
      <w:pgSz w:w="11906" w:h="16838"/>
      <w:pgMar w:top="1134" w:right="851" w:bottom="0" w:left="1701" w:header="709" w:footer="709" w:gutter="0"/>
      <w:pgNumType w:start="3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7068245"/>
      <w:docPartObj>
        <w:docPartGallery w:val="Page Numbers (Top of Page)"/>
        <w:docPartUnique/>
      </w:docPartObj>
    </w:sdtPr>
    <w:sdtContent>
      <w:p w:rsidR="0033301C" w14:paraId="3D1566C0" w14:textId="69295F59">
        <w:pPr>
          <w:pStyle w:val="Header"/>
          <w:jc w:val="center"/>
        </w:pPr>
        <w:r>
          <w:fldChar w:fldCharType="begin"/>
        </w:r>
        <w:r>
          <w:instrText>PAGE   \* MERGEFORMAT</w:instrText>
        </w:r>
        <w:r>
          <w:fldChar w:fldCharType="separate"/>
        </w:r>
        <w:r w:rsidR="003B0049">
          <w:rPr>
            <w:noProof/>
          </w:rPr>
          <w:t>2</w:t>
        </w:r>
        <w:r>
          <w:fldChar w:fldCharType="end"/>
        </w:r>
      </w:p>
    </w:sdtContent>
  </w:sdt>
  <w:p w:rsidR="0033301C" w14:paraId="7913B468"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1378057"/>
      <w:docPartObj>
        <w:docPartGallery w:val="Page Numbers (Top of Page)"/>
        <w:docPartUnique/>
      </w:docPartObj>
    </w:sdtPr>
    <w:sdtEndPr>
      <w:rPr>
        <w:rFonts w:ascii="Times New Roman" w:hAnsi="Times New Roman" w:cs="Times New Roman"/>
        <w:sz w:val="24"/>
        <w:szCs w:val="24"/>
      </w:rPr>
    </w:sdtEndPr>
    <w:sdtContent>
      <w:p w:rsidR="0040771C" w:rsidRPr="0040771C" w14:paraId="668F1507" w14:textId="15774772">
        <w:pPr>
          <w:tabs>
            <w:tab w:val="center" w:pos="4677"/>
            <w:tab w:val="right" w:pos="9355"/>
          </w:tabs>
          <w:spacing w:after="0" w:line="240" w:lineRule="auto"/>
          <w:jc w:val="center"/>
          <w:rPr>
            <w:rFonts w:ascii="Times New Roman" w:hAnsi="Times New Roman" w:eastAsiaTheme="minorHAnsi" w:cs="Times New Roman"/>
            <w:sz w:val="24"/>
            <w:szCs w:val="24"/>
            <w:lang w:val="ru-RU" w:eastAsia="en-US" w:bidi="ar-SA"/>
          </w:rPr>
        </w:pPr>
        <w:r w:rsidRPr="00CF4116">
          <w:rPr>
            <w:rFonts w:ascii="Times New Roman" w:hAnsi="Times New Roman" w:eastAsiaTheme="minorHAnsi" w:cs="Times New Roman"/>
            <w:sz w:val="24"/>
            <w:szCs w:val="24"/>
            <w:lang w:val="ru-RU" w:eastAsia="en-US" w:bidi="ar-SA"/>
          </w:rPr>
          <w:fldChar w:fldCharType="begin"/>
        </w:r>
        <w:r w:rsidRPr="00CF4116">
          <w:rPr>
            <w:rFonts w:ascii="Times New Roman" w:hAnsi="Times New Roman" w:eastAsiaTheme="minorHAnsi" w:cs="Times New Roman"/>
            <w:sz w:val="24"/>
            <w:szCs w:val="24"/>
            <w:lang w:val="ru-RU" w:eastAsia="en-US" w:bidi="ar-SA"/>
          </w:rPr>
          <w:instrText>PAGE   \* MERGEFORMAT</w:instrText>
        </w:r>
        <w:r w:rsidRPr="00CF4116">
          <w:rPr>
            <w:rFonts w:ascii="Times New Roman" w:hAnsi="Times New Roman" w:eastAsiaTheme="minorHAnsi" w:cs="Times New Roman"/>
            <w:sz w:val="24"/>
            <w:szCs w:val="24"/>
            <w:lang w:val="ru-RU" w:eastAsia="en-US" w:bidi="ar-SA"/>
          </w:rPr>
          <w:fldChar w:fldCharType="separate"/>
        </w:r>
        <w:r w:rsidR="004248BF">
          <w:rPr>
            <w:rFonts w:ascii="Times New Roman" w:hAnsi="Times New Roman" w:eastAsiaTheme="minorHAnsi" w:cs="Times New Roman"/>
            <w:noProof/>
            <w:sz w:val="24"/>
            <w:szCs w:val="24"/>
            <w:lang w:val="ru-RU" w:eastAsia="en-US" w:bidi="ar-SA"/>
          </w:rPr>
          <w:t>30</w:t>
        </w:r>
        <w:r w:rsidRPr="00CF4116">
          <w:rPr>
            <w:rFonts w:ascii="Times New Roman" w:hAnsi="Times New Roman" w:eastAsiaTheme="minorHAnsi" w:cs="Times New Roman"/>
            <w:sz w:val="24"/>
            <w:szCs w:val="24"/>
            <w:lang w:val="ru-RU" w:eastAsia="en-US" w:bidi="ar-SA"/>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2431461"/>
      <w:docPartObj>
        <w:docPartGallery w:val="Page Numbers (Top of Page)"/>
        <w:docPartUnique/>
      </w:docPartObj>
    </w:sdtPr>
    <w:sdtContent>
      <w:p w:rsidR="00E528C1" w14:paraId="14FA46FD" w14:textId="187647D2">
        <w:pPr>
          <w:widowControl w:val="0"/>
          <w:tabs>
            <w:tab w:val="center" w:pos="4677"/>
            <w:tab w:val="right" w:pos="9355"/>
          </w:tabs>
          <w:autoSpaceDE w:val="0"/>
          <w:autoSpaceDN w:val="0"/>
          <w:adjustRightInd w:val="0"/>
          <w:spacing w:after="0" w:line="240" w:lineRule="auto"/>
          <w:ind w:firstLine="720"/>
          <w:jc w:val="center"/>
          <w:rPr>
            <w:rFonts w:ascii="Times New Roman CYR" w:eastAsia="Times New Roman" w:hAnsi="Times New Roman CYR" w:cs="Times New Roman CYR"/>
            <w:sz w:val="24"/>
            <w:szCs w:val="24"/>
            <w:lang w:val="ru-RU" w:eastAsia="ru-RU" w:bidi="ar-SA"/>
          </w:rPr>
        </w:pPr>
        <w:r>
          <w:rPr>
            <w:rFonts w:ascii="Times New Roman CYR" w:hAnsi="Times New Roman CYR" w:eastAsiaTheme="minorEastAsia" w:cs="Times New Roman CYR"/>
            <w:sz w:val="24"/>
            <w:szCs w:val="24"/>
            <w:lang w:val="ru-RU" w:eastAsia="ru-RU" w:bidi="ar-SA"/>
          </w:rPr>
          <w:fldChar w:fldCharType="begin"/>
        </w:r>
        <w:r>
          <w:rPr>
            <w:rFonts w:ascii="Times New Roman CYR" w:hAnsi="Times New Roman CYR" w:eastAsiaTheme="minorEastAsia" w:cs="Times New Roman CYR"/>
            <w:sz w:val="24"/>
            <w:szCs w:val="24"/>
            <w:lang w:val="ru-RU" w:eastAsia="ru-RU" w:bidi="ar-SA"/>
          </w:rPr>
          <w:instrText>PAGE   \* MERGEFORMAT</w:instrText>
        </w:r>
        <w:r>
          <w:rPr>
            <w:rFonts w:ascii="Times New Roman CYR" w:hAnsi="Times New Roman CYR" w:eastAsiaTheme="minorEastAsia" w:cs="Times New Roman CYR"/>
            <w:sz w:val="24"/>
            <w:szCs w:val="24"/>
            <w:lang w:val="ru-RU" w:eastAsia="ru-RU" w:bidi="ar-SA"/>
          </w:rPr>
          <w:fldChar w:fldCharType="separate"/>
        </w:r>
        <w:r w:rsidR="0032150A">
          <w:rPr>
            <w:rFonts w:ascii="Times New Roman CYR" w:hAnsi="Times New Roman CYR" w:eastAsiaTheme="minorEastAsia" w:cs="Times New Roman CYR"/>
            <w:noProof/>
            <w:sz w:val="24"/>
            <w:szCs w:val="24"/>
            <w:lang w:val="ru-RU" w:eastAsia="ru-RU" w:bidi="ar-SA"/>
          </w:rPr>
          <w:t>34</w:t>
        </w:r>
        <w:r>
          <w:rPr>
            <w:rFonts w:ascii="Times New Roman CYR" w:hAnsi="Times New Roman CYR" w:eastAsiaTheme="minorEastAsia" w:cs="Times New Roman CYR"/>
            <w:sz w:val="24"/>
            <w:szCs w:val="24"/>
            <w:lang w:val="ru-RU" w:eastAsia="ru-RU" w:bidi="ar-SA"/>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5858287"/>
      <w:docPartObj>
        <w:docPartGallery w:val="Page Numbers (Top of Page)"/>
        <w:docPartUnique/>
      </w:docPartObj>
    </w:sdtPr>
    <w:sdtContent>
      <w:p w:rsidR="00E528C1" w:rsidP="00E528C1" w14:paraId="44D0A811" w14:textId="2AF9024B">
        <w:pPr>
          <w:widowControl w:val="0"/>
          <w:tabs>
            <w:tab w:val="center" w:pos="4677"/>
            <w:tab w:val="right" w:pos="9355"/>
          </w:tabs>
          <w:autoSpaceDE w:val="0"/>
          <w:autoSpaceDN w:val="0"/>
          <w:adjustRightInd w:val="0"/>
          <w:spacing w:after="0" w:line="240" w:lineRule="auto"/>
          <w:ind w:firstLine="0"/>
          <w:jc w:val="center"/>
          <w:rPr>
            <w:rFonts w:ascii="Times New Roman CYR" w:eastAsia="Times New Roman" w:hAnsi="Times New Roman CYR" w:cs="Times New Roman CYR"/>
            <w:sz w:val="24"/>
            <w:szCs w:val="24"/>
            <w:lang w:val="ru-RU" w:eastAsia="ru-RU" w:bidi="ar-SA"/>
          </w:rPr>
        </w:pPr>
        <w:r>
          <w:rPr>
            <w:rFonts w:ascii="Times New Roman CYR" w:hAnsi="Times New Roman CYR" w:eastAsiaTheme="minorEastAsia" w:cs="Times New Roman CYR"/>
            <w:sz w:val="24"/>
            <w:szCs w:val="24"/>
            <w:lang w:val="ru-RU" w:eastAsia="ru-RU" w:bidi="ar-SA"/>
          </w:rPr>
          <w:fldChar w:fldCharType="begin"/>
        </w:r>
        <w:r>
          <w:rPr>
            <w:rFonts w:ascii="Times New Roman CYR" w:hAnsi="Times New Roman CYR" w:eastAsiaTheme="minorEastAsia" w:cs="Times New Roman CYR"/>
            <w:sz w:val="24"/>
            <w:szCs w:val="24"/>
            <w:lang w:val="ru-RU" w:eastAsia="ru-RU" w:bidi="ar-SA"/>
          </w:rPr>
          <w:instrText>PAGE   \* MERGEFORMAT</w:instrText>
        </w:r>
        <w:r>
          <w:rPr>
            <w:rFonts w:ascii="Times New Roman CYR" w:hAnsi="Times New Roman CYR" w:eastAsiaTheme="minorEastAsia" w:cs="Times New Roman CYR"/>
            <w:sz w:val="24"/>
            <w:szCs w:val="24"/>
            <w:lang w:val="ru-RU" w:eastAsia="ru-RU" w:bidi="ar-SA"/>
          </w:rPr>
          <w:fldChar w:fldCharType="separate"/>
        </w:r>
        <w:r w:rsidR="0032150A">
          <w:rPr>
            <w:rFonts w:ascii="Times New Roman CYR" w:hAnsi="Times New Roman CYR" w:eastAsiaTheme="minorEastAsia" w:cs="Times New Roman CYR"/>
            <w:noProof/>
            <w:sz w:val="24"/>
            <w:szCs w:val="24"/>
            <w:lang w:val="ru-RU" w:eastAsia="ru-RU" w:bidi="ar-SA"/>
          </w:rPr>
          <w:t>33</w:t>
        </w:r>
        <w:r>
          <w:rPr>
            <w:rFonts w:ascii="Times New Roman CYR" w:hAnsi="Times New Roman CYR" w:eastAsiaTheme="minorEastAsia" w:cs="Times New Roman CYR"/>
            <w:sz w:val="24"/>
            <w:szCs w:val="24"/>
            <w:lang w:val="ru-RU" w:eastAsia="ru-RU" w:bidi="ar-SA"/>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8997911"/>
      <w:docPartObj>
        <w:docPartGallery w:val="Page Numbers (Top of Page)"/>
        <w:docPartUnique/>
      </w:docPartObj>
    </w:sdtPr>
    <w:sdtEndPr>
      <w:rPr>
        <w:rFonts w:ascii="Times New Roman" w:hAnsi="Times New Roman" w:cs="Times New Roman"/>
        <w:sz w:val="24"/>
        <w:szCs w:val="24"/>
      </w:rPr>
    </w:sdtEndPr>
    <w:sdtContent>
      <w:p w:rsidR="00A912DE" w:rsidRPr="00A912DE" w14:paraId="09E6E232" w14:textId="7A4561FB">
        <w:pPr>
          <w:tabs>
            <w:tab w:val="center" w:pos="4677"/>
            <w:tab w:val="right" w:pos="9355"/>
          </w:tabs>
          <w:spacing w:after="0" w:line="240" w:lineRule="auto"/>
          <w:jc w:val="center"/>
          <w:rPr>
            <w:rFonts w:ascii="Times New Roman" w:hAnsi="Times New Roman" w:eastAsiaTheme="minorHAnsi" w:cs="Times New Roman"/>
            <w:sz w:val="24"/>
            <w:szCs w:val="24"/>
            <w:lang w:val="ru-RU" w:eastAsia="en-US" w:bidi="ar-SA"/>
          </w:rPr>
        </w:pPr>
        <w:r w:rsidRPr="00A912DE">
          <w:rPr>
            <w:rFonts w:ascii="Times New Roman" w:hAnsi="Times New Roman" w:eastAsiaTheme="minorHAnsi" w:cs="Times New Roman"/>
            <w:sz w:val="24"/>
            <w:szCs w:val="24"/>
            <w:lang w:val="ru-RU" w:eastAsia="en-US" w:bidi="ar-SA"/>
          </w:rPr>
          <w:fldChar w:fldCharType="begin"/>
        </w:r>
        <w:r w:rsidRPr="00A912DE">
          <w:rPr>
            <w:rFonts w:ascii="Times New Roman" w:hAnsi="Times New Roman" w:eastAsiaTheme="minorHAnsi" w:cs="Times New Roman"/>
            <w:sz w:val="24"/>
            <w:szCs w:val="24"/>
            <w:lang w:val="ru-RU" w:eastAsia="en-US" w:bidi="ar-SA"/>
          </w:rPr>
          <w:instrText>PAGE   \* MERGEFORMAT</w:instrText>
        </w:r>
        <w:r w:rsidRPr="00A912DE">
          <w:rPr>
            <w:rFonts w:ascii="Times New Roman" w:hAnsi="Times New Roman" w:eastAsiaTheme="minorHAnsi" w:cs="Times New Roman"/>
            <w:sz w:val="24"/>
            <w:szCs w:val="24"/>
            <w:lang w:val="ru-RU" w:eastAsia="en-US" w:bidi="ar-SA"/>
          </w:rPr>
          <w:fldChar w:fldCharType="separate"/>
        </w:r>
        <w:r w:rsidR="00F62982">
          <w:rPr>
            <w:rFonts w:ascii="Times New Roman" w:hAnsi="Times New Roman" w:eastAsiaTheme="minorHAnsi" w:cs="Times New Roman"/>
            <w:noProof/>
            <w:sz w:val="24"/>
            <w:szCs w:val="24"/>
            <w:lang w:val="ru-RU" w:eastAsia="en-US" w:bidi="ar-SA"/>
          </w:rPr>
          <w:t>35</w:t>
        </w:r>
        <w:r w:rsidRPr="00A912DE">
          <w:rPr>
            <w:rFonts w:ascii="Times New Roman" w:hAnsi="Times New Roman" w:eastAsiaTheme="minorHAnsi" w:cs="Times New Roman"/>
            <w:sz w:val="24"/>
            <w:szCs w:val="24"/>
            <w:lang w:val="ru-RU" w:eastAsia="en-US" w:bidi="ar-SA"/>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8488768"/>
      <w:docPartObj>
        <w:docPartGallery w:val="Page Numbers (Top of Page)"/>
        <w:docPartUnique/>
      </w:docPartObj>
    </w:sdtPr>
    <w:sdtEndPr>
      <w:rPr>
        <w:rFonts w:ascii="Times New Roman" w:hAnsi="Times New Roman" w:cs="Times New Roman"/>
        <w:sz w:val="24"/>
        <w:szCs w:val="24"/>
      </w:rPr>
    </w:sdtEndPr>
    <w:sdtContent>
      <w:p w:rsidR="00020C64" w:rsidRPr="00020C64" w14:paraId="34853CF4" w14:textId="597024DE">
        <w:pPr>
          <w:tabs>
            <w:tab w:val="center" w:pos="4677"/>
            <w:tab w:val="right" w:pos="9355"/>
          </w:tabs>
          <w:spacing w:after="0" w:line="240" w:lineRule="auto"/>
          <w:jc w:val="center"/>
          <w:rPr>
            <w:rFonts w:ascii="Times New Roman" w:hAnsi="Times New Roman" w:eastAsiaTheme="minorHAnsi" w:cs="Times New Roman"/>
            <w:sz w:val="24"/>
            <w:szCs w:val="24"/>
            <w:lang w:val="ru-RU" w:eastAsia="en-US" w:bidi="ar-SA"/>
          </w:rPr>
        </w:pPr>
        <w:r w:rsidRPr="00020C64">
          <w:rPr>
            <w:rFonts w:ascii="Times New Roman" w:hAnsi="Times New Roman" w:eastAsiaTheme="minorHAnsi" w:cs="Times New Roman"/>
            <w:sz w:val="24"/>
            <w:szCs w:val="24"/>
            <w:lang w:val="ru-RU" w:eastAsia="en-US" w:bidi="ar-SA"/>
          </w:rPr>
          <w:fldChar w:fldCharType="begin"/>
        </w:r>
        <w:r w:rsidRPr="00020C64">
          <w:rPr>
            <w:rFonts w:ascii="Times New Roman" w:hAnsi="Times New Roman" w:eastAsiaTheme="minorHAnsi" w:cs="Times New Roman"/>
            <w:sz w:val="24"/>
            <w:szCs w:val="24"/>
            <w:lang w:val="ru-RU" w:eastAsia="en-US" w:bidi="ar-SA"/>
          </w:rPr>
          <w:instrText>PAGE   \* MERGEFORMAT</w:instrText>
        </w:r>
        <w:r w:rsidRPr="00020C64">
          <w:rPr>
            <w:rFonts w:ascii="Times New Roman" w:hAnsi="Times New Roman" w:eastAsiaTheme="minorHAnsi" w:cs="Times New Roman"/>
            <w:sz w:val="24"/>
            <w:szCs w:val="24"/>
            <w:lang w:val="ru-RU" w:eastAsia="en-US" w:bidi="ar-SA"/>
          </w:rPr>
          <w:fldChar w:fldCharType="separate"/>
        </w:r>
        <w:r w:rsidR="00DE53F7">
          <w:rPr>
            <w:rFonts w:ascii="Times New Roman" w:hAnsi="Times New Roman" w:eastAsiaTheme="minorHAnsi" w:cs="Times New Roman"/>
            <w:noProof/>
            <w:sz w:val="24"/>
            <w:szCs w:val="24"/>
            <w:lang w:val="ru-RU" w:eastAsia="en-US" w:bidi="ar-SA"/>
          </w:rPr>
          <w:t>36</w:t>
        </w:r>
        <w:r w:rsidRPr="00020C64">
          <w:rPr>
            <w:rFonts w:ascii="Times New Roman" w:hAnsi="Times New Roman" w:eastAsiaTheme="minorHAnsi" w:cs="Times New Roman"/>
            <w:sz w:val="24"/>
            <w:szCs w:val="24"/>
            <w:lang w:val="ru-RU" w:eastAsia="en-US" w:bidi="ar-SA"/>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olor w:val="000000" w:themeColor="text1"/>
        <w:sz w:val="24"/>
        <w:szCs w:val="24"/>
      </w:rPr>
      <w:id w:val="1376968604"/>
      <w:docPartObj>
        <w:docPartGallery w:val="Page Numbers (Top of Page)"/>
        <w:docPartUnique/>
      </w:docPartObj>
    </w:sdtPr>
    <w:sdtContent>
      <w:p w:rsidR="00E373AD" w:rsidRPr="00C8778B" w14:paraId="7E8EA8E6" w14:textId="65C90EB4">
        <w:pPr>
          <w:tabs>
            <w:tab w:val="center" w:pos="4677"/>
            <w:tab w:val="right" w:pos="9355"/>
          </w:tabs>
          <w:spacing w:after="0" w:line="240" w:lineRule="auto"/>
          <w:jc w:val="center"/>
          <w:rPr>
            <w:rFonts w:ascii="Times New Roman" w:hAnsi="Times New Roman" w:eastAsiaTheme="minorEastAsia" w:cs="Times New Roman"/>
            <w:color w:val="000000" w:themeColor="text1"/>
            <w:sz w:val="24"/>
            <w:szCs w:val="24"/>
            <w:lang w:val="ru-RU" w:eastAsia="ru-RU" w:bidi="ar-SA"/>
          </w:rPr>
        </w:pPr>
        <w:r w:rsidRPr="00C8778B">
          <w:rPr>
            <w:rFonts w:ascii="Times New Roman" w:hAnsi="Times New Roman" w:eastAsiaTheme="minorEastAsia" w:cs="Times New Roman"/>
            <w:color w:val="000000" w:themeColor="text1"/>
            <w:sz w:val="24"/>
            <w:szCs w:val="24"/>
            <w:lang w:val="ru-RU" w:eastAsia="ru-RU" w:bidi="ar-SA"/>
          </w:rPr>
          <w:fldChar w:fldCharType="begin"/>
        </w:r>
        <w:r w:rsidRPr="00C8778B">
          <w:rPr>
            <w:rFonts w:ascii="Times New Roman" w:hAnsi="Times New Roman" w:eastAsiaTheme="minorEastAsia" w:cs="Times New Roman"/>
            <w:color w:val="000000" w:themeColor="text1"/>
            <w:sz w:val="24"/>
            <w:szCs w:val="24"/>
            <w:lang w:val="ru-RU" w:eastAsia="ru-RU" w:bidi="ar-SA"/>
          </w:rPr>
          <w:instrText>PAGE   \* MERGEFORMAT</w:instrText>
        </w:r>
        <w:r w:rsidRPr="00C8778B">
          <w:rPr>
            <w:rFonts w:ascii="Times New Roman" w:hAnsi="Times New Roman" w:eastAsiaTheme="minorEastAsia" w:cs="Times New Roman"/>
            <w:color w:val="000000" w:themeColor="text1"/>
            <w:sz w:val="24"/>
            <w:szCs w:val="24"/>
            <w:lang w:val="ru-RU" w:eastAsia="ru-RU" w:bidi="ar-SA"/>
          </w:rPr>
          <w:fldChar w:fldCharType="separate"/>
        </w:r>
        <w:r w:rsidR="00333E99">
          <w:rPr>
            <w:rFonts w:ascii="Times New Roman" w:hAnsi="Times New Roman" w:eastAsiaTheme="minorEastAsia" w:cs="Times New Roman"/>
            <w:noProof/>
            <w:color w:val="000000" w:themeColor="text1"/>
            <w:sz w:val="24"/>
            <w:szCs w:val="24"/>
            <w:lang w:val="ru-RU" w:eastAsia="ru-RU" w:bidi="ar-SA"/>
          </w:rPr>
          <w:t>2</w:t>
        </w:r>
        <w:r w:rsidRPr="00C8778B">
          <w:rPr>
            <w:rFonts w:ascii="Times New Roman" w:hAnsi="Times New Roman" w:eastAsiaTheme="minorEastAsia" w:cs="Times New Roman"/>
            <w:color w:val="000000" w:themeColor="text1"/>
            <w:sz w:val="24"/>
            <w:szCs w:val="24"/>
            <w:lang w:val="ru-RU" w:eastAsia="ru-RU" w:bidi="ar-SA"/>
          </w:rPr>
          <w:fldChar w:fldCharType="end"/>
        </w:r>
      </w:p>
    </w:sdtContent>
  </w:sdt>
  <w:p w:rsidR="00E373AD" w:rsidP="00641742" w14:paraId="41F27C03" w14:textId="77777777">
    <w:pPr>
      <w:tabs>
        <w:tab w:val="center" w:pos="4677"/>
        <w:tab w:val="left" w:pos="7797"/>
        <w:tab w:val="right" w:pos="9355"/>
      </w:tabs>
      <w:spacing w:after="0" w:line="240" w:lineRule="auto"/>
      <w:rPr>
        <w:rFonts w:asciiTheme="minorHAnsi" w:eastAsiaTheme="minorEastAsia" w:hAnsiTheme="minorHAnsi" w:cs="Times New Roman"/>
        <w:sz w:val="22"/>
        <w:szCs w:val="22"/>
        <w:lang w:val="ru-RU" w:eastAsia="ru-RU"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8421598"/>
      <w:docPartObj>
        <w:docPartGallery w:val="Page Numbers (Top of Page)"/>
        <w:docPartUnique/>
      </w:docPartObj>
    </w:sdtPr>
    <w:sdtContent>
      <w:p w:rsidR="005C086B" w14:paraId="74AB49FD" w14:textId="59865A64">
        <w:pPr>
          <w:widowControl w:val="0"/>
          <w:tabs>
            <w:tab w:val="center" w:pos="4677"/>
            <w:tab w:val="right" w:pos="9355"/>
          </w:tabs>
          <w:autoSpaceDE w:val="0"/>
          <w:autoSpaceDN w:val="0"/>
          <w:adjustRightInd w:val="0"/>
          <w:spacing w:after="0" w:line="240" w:lineRule="auto"/>
          <w:ind w:firstLine="720"/>
          <w:jc w:val="center"/>
          <w:rPr>
            <w:rFonts w:ascii="Times New Roman CYR" w:eastAsia="Times New Roman" w:hAnsi="Times New Roman CYR" w:cs="Times New Roman CYR"/>
            <w:sz w:val="24"/>
            <w:szCs w:val="24"/>
            <w:lang w:val="ru-RU" w:eastAsia="ru-RU" w:bidi="ar-SA"/>
          </w:rPr>
        </w:pPr>
        <w:r>
          <w:rPr>
            <w:rFonts w:ascii="Times New Roman CYR" w:hAnsi="Times New Roman CYR" w:eastAsiaTheme="minorEastAsia" w:cs="Times New Roman CYR"/>
            <w:sz w:val="24"/>
            <w:szCs w:val="24"/>
            <w:lang w:val="ru-RU" w:eastAsia="ru-RU" w:bidi="ar-SA"/>
          </w:rPr>
          <w:fldChar w:fldCharType="begin"/>
        </w:r>
        <w:r>
          <w:rPr>
            <w:rFonts w:ascii="Times New Roman CYR" w:hAnsi="Times New Roman CYR" w:eastAsiaTheme="minorEastAsia" w:cs="Times New Roman CYR"/>
            <w:sz w:val="24"/>
            <w:szCs w:val="24"/>
            <w:lang w:val="ru-RU" w:eastAsia="ru-RU" w:bidi="ar-SA"/>
          </w:rPr>
          <w:instrText>PAGE   \* MERGEFORMAT</w:instrText>
        </w:r>
        <w:r>
          <w:rPr>
            <w:rFonts w:ascii="Times New Roman CYR" w:hAnsi="Times New Roman CYR" w:eastAsiaTheme="minorEastAsia" w:cs="Times New Roman CYR"/>
            <w:sz w:val="24"/>
            <w:szCs w:val="24"/>
            <w:lang w:val="ru-RU" w:eastAsia="ru-RU" w:bidi="ar-SA"/>
          </w:rPr>
          <w:fldChar w:fldCharType="separate"/>
        </w:r>
        <w:r>
          <w:rPr>
            <w:rFonts w:ascii="Times New Roman CYR" w:hAnsi="Times New Roman CYR" w:eastAsiaTheme="minorEastAsia" w:cs="Times New Roman CYR"/>
            <w:noProof/>
            <w:sz w:val="24"/>
            <w:szCs w:val="24"/>
            <w:lang w:val="ru-RU" w:eastAsia="ru-RU" w:bidi="ar-SA"/>
          </w:rPr>
          <w:t>20</w:t>
        </w:r>
        <w:r>
          <w:rPr>
            <w:rFonts w:ascii="Times New Roman CYR" w:hAnsi="Times New Roman CYR" w:eastAsiaTheme="minorEastAsia" w:cs="Times New Roman CYR"/>
            <w:sz w:val="24"/>
            <w:szCs w:val="24"/>
            <w:lang w:val="ru-RU" w:eastAsia="ru-RU" w:bidi="ar-SA"/>
          </w:rPr>
          <w:fldChar w:fldCharType="end"/>
        </w:r>
      </w:p>
    </w:sdtContent>
  </w:sdt>
  <w:p w:rsidR="00035353" w:rsidP="00495285" w14:paraId="0EDB3442" w14:textId="2A47845A">
    <w:pPr>
      <w:widowControl w:val="0"/>
      <w:tabs>
        <w:tab w:val="center" w:pos="4677"/>
        <w:tab w:val="right" w:pos="9355"/>
      </w:tabs>
      <w:autoSpaceDE w:val="0"/>
      <w:autoSpaceDN w:val="0"/>
      <w:adjustRightInd w:val="0"/>
      <w:spacing w:after="0" w:line="240" w:lineRule="auto"/>
      <w:ind w:firstLine="0"/>
      <w:jc w:val="both"/>
      <w:rPr>
        <w:rFonts w:ascii="Times New Roman CYR" w:eastAsia="Times New Roman" w:hAnsi="Times New Roman CYR" w:cs="Times New Roman CYR"/>
        <w:sz w:val="24"/>
        <w:szCs w:val="24"/>
        <w:lang w:val="ru-RU" w:eastAsia="ru-RU" w:bidi="ar-S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1931684"/>
      <w:docPartObj>
        <w:docPartGallery w:val="Page Numbers (Top of Page)"/>
        <w:docPartUnique/>
      </w:docPartObj>
    </w:sdtPr>
    <w:sdtContent>
      <w:p w:rsidR="006A0C06" w:rsidP="006A0C06" w14:paraId="408D19C4" w14:textId="2C1F8D41">
        <w:pPr>
          <w:widowControl w:val="0"/>
          <w:tabs>
            <w:tab w:val="center" w:pos="4677"/>
            <w:tab w:val="right" w:pos="9355"/>
          </w:tabs>
          <w:autoSpaceDE w:val="0"/>
          <w:autoSpaceDN w:val="0"/>
          <w:adjustRightInd w:val="0"/>
          <w:spacing w:after="0" w:line="240" w:lineRule="auto"/>
          <w:ind w:firstLine="0"/>
          <w:jc w:val="center"/>
          <w:rPr>
            <w:rFonts w:ascii="Times New Roman CYR" w:eastAsia="Times New Roman" w:hAnsi="Times New Roman CYR" w:cs="Times New Roman CYR"/>
            <w:sz w:val="24"/>
            <w:szCs w:val="24"/>
            <w:lang w:val="ru-RU" w:eastAsia="ru-RU" w:bidi="ar-SA"/>
          </w:rPr>
        </w:pPr>
        <w:r>
          <w:rPr>
            <w:rFonts w:ascii="Times New Roman CYR" w:hAnsi="Times New Roman CYR" w:eastAsiaTheme="minorEastAsia" w:cs="Times New Roman CYR"/>
            <w:sz w:val="24"/>
            <w:szCs w:val="24"/>
            <w:lang w:val="ru-RU" w:eastAsia="ru-RU" w:bidi="ar-SA"/>
          </w:rPr>
          <w:fldChar w:fldCharType="begin"/>
        </w:r>
        <w:r>
          <w:rPr>
            <w:rFonts w:ascii="Times New Roman CYR" w:hAnsi="Times New Roman CYR" w:eastAsiaTheme="minorEastAsia" w:cs="Times New Roman CYR"/>
            <w:sz w:val="24"/>
            <w:szCs w:val="24"/>
            <w:lang w:val="ru-RU" w:eastAsia="ru-RU" w:bidi="ar-SA"/>
          </w:rPr>
          <w:instrText>PAGE   \* MERGEFORMAT</w:instrText>
        </w:r>
        <w:r>
          <w:rPr>
            <w:rFonts w:ascii="Times New Roman CYR" w:hAnsi="Times New Roman CYR" w:eastAsiaTheme="minorEastAsia" w:cs="Times New Roman CYR"/>
            <w:sz w:val="24"/>
            <w:szCs w:val="24"/>
            <w:lang w:val="ru-RU" w:eastAsia="ru-RU" w:bidi="ar-SA"/>
          </w:rPr>
          <w:fldChar w:fldCharType="separate"/>
        </w:r>
        <w:r w:rsidR="00F0057B">
          <w:rPr>
            <w:rFonts w:ascii="Times New Roman CYR" w:hAnsi="Times New Roman CYR" w:eastAsiaTheme="minorEastAsia" w:cs="Times New Roman CYR"/>
            <w:noProof/>
            <w:sz w:val="24"/>
            <w:szCs w:val="24"/>
            <w:lang w:val="ru-RU" w:eastAsia="ru-RU" w:bidi="ar-SA"/>
          </w:rPr>
          <w:t>22</w:t>
        </w:r>
        <w:r>
          <w:rPr>
            <w:rFonts w:ascii="Times New Roman CYR" w:hAnsi="Times New Roman CYR" w:eastAsiaTheme="minorEastAsia" w:cs="Times New Roman CYR"/>
            <w:sz w:val="24"/>
            <w:szCs w:val="24"/>
            <w:lang w:val="ru-RU" w:eastAsia="ru-RU" w:bidi="ar-SA"/>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2119577"/>
      <w:docPartObj>
        <w:docPartGallery w:val="Page Numbers (Top of Page)"/>
        <w:docPartUnique/>
      </w:docPartObj>
    </w:sdtPr>
    <w:sdtContent>
      <w:p w:rsidR="005C086B" w14:textId="59865A64">
        <w:pPr>
          <w:widowControl w:val="0"/>
          <w:tabs>
            <w:tab w:val="center" w:pos="4677"/>
            <w:tab w:val="right" w:pos="9355"/>
          </w:tabs>
          <w:autoSpaceDE w:val="0"/>
          <w:autoSpaceDN w:val="0"/>
          <w:adjustRightInd w:val="0"/>
          <w:spacing w:after="0" w:line="240" w:lineRule="auto"/>
          <w:ind w:firstLine="720"/>
          <w:jc w:val="center"/>
          <w:rPr>
            <w:rFonts w:ascii="Times New Roman CYR" w:eastAsia="Times New Roman" w:hAnsi="Times New Roman CYR" w:cs="Times New Roman CYR"/>
            <w:sz w:val="24"/>
            <w:szCs w:val="24"/>
            <w:lang w:val="ru-RU" w:eastAsia="ru-RU" w:bidi="ar-SA"/>
          </w:rPr>
        </w:pPr>
        <w:r>
          <w:rPr>
            <w:rFonts w:ascii="Times New Roman CYR" w:hAnsi="Times New Roman CYR" w:eastAsiaTheme="minorEastAsia" w:cs="Times New Roman CYR"/>
            <w:sz w:val="24"/>
            <w:szCs w:val="24"/>
            <w:lang w:val="ru-RU" w:eastAsia="ru-RU" w:bidi="ar-SA"/>
          </w:rPr>
          <w:fldChar w:fldCharType="begin"/>
        </w:r>
        <w:r>
          <w:rPr>
            <w:rFonts w:ascii="Times New Roman CYR" w:hAnsi="Times New Roman CYR" w:eastAsiaTheme="minorEastAsia" w:cs="Times New Roman CYR"/>
            <w:sz w:val="24"/>
            <w:szCs w:val="24"/>
            <w:lang w:val="ru-RU" w:eastAsia="ru-RU" w:bidi="ar-SA"/>
          </w:rPr>
          <w:instrText>PAGE   \* MERGEFORMAT</w:instrText>
        </w:r>
        <w:r>
          <w:rPr>
            <w:rFonts w:ascii="Times New Roman CYR" w:hAnsi="Times New Roman CYR" w:eastAsiaTheme="minorEastAsia" w:cs="Times New Roman CYR"/>
            <w:sz w:val="24"/>
            <w:szCs w:val="24"/>
            <w:lang w:val="ru-RU" w:eastAsia="ru-RU" w:bidi="ar-SA"/>
          </w:rPr>
          <w:fldChar w:fldCharType="separate"/>
        </w:r>
        <w:r>
          <w:rPr>
            <w:rFonts w:ascii="Times New Roman CYR" w:hAnsi="Times New Roman CYR" w:eastAsiaTheme="minorEastAsia" w:cs="Times New Roman CYR"/>
            <w:noProof/>
            <w:sz w:val="24"/>
            <w:szCs w:val="24"/>
            <w:lang w:val="ru-RU" w:eastAsia="ru-RU" w:bidi="ar-SA"/>
          </w:rPr>
          <w:t>20</w:t>
        </w:r>
        <w:r>
          <w:rPr>
            <w:rFonts w:ascii="Times New Roman CYR" w:hAnsi="Times New Roman CYR" w:eastAsiaTheme="minorEastAsia" w:cs="Times New Roman CYR"/>
            <w:sz w:val="24"/>
            <w:szCs w:val="24"/>
            <w:lang w:val="ru-RU" w:eastAsia="ru-RU" w:bidi="ar-SA"/>
          </w:rPr>
          <w:fldChar w:fldCharType="end"/>
        </w:r>
      </w:p>
    </w:sdtContent>
  </w:sdt>
  <w:p w:rsidR="00035353" w:rsidP="00495285" w14:textId="2A47845A">
    <w:pPr>
      <w:widowControl w:val="0"/>
      <w:tabs>
        <w:tab w:val="center" w:pos="4677"/>
        <w:tab w:val="right" w:pos="9355"/>
      </w:tabs>
      <w:autoSpaceDE w:val="0"/>
      <w:autoSpaceDN w:val="0"/>
      <w:adjustRightInd w:val="0"/>
      <w:spacing w:after="0" w:line="240" w:lineRule="auto"/>
      <w:ind w:firstLine="0"/>
      <w:jc w:val="both"/>
      <w:rPr>
        <w:rFonts w:ascii="Times New Roman CYR" w:eastAsia="Times New Roman" w:hAnsi="Times New Roman CYR" w:cs="Times New Roman CYR"/>
        <w:sz w:val="24"/>
        <w:szCs w:val="24"/>
        <w:lang w:val="ru-RU" w:eastAsia="ru-RU" w:bidi="ar-S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4190344"/>
      <w:docPartObj>
        <w:docPartGallery w:val="Page Numbers (Top of Page)"/>
        <w:docPartUnique/>
      </w:docPartObj>
    </w:sdtPr>
    <w:sdtContent>
      <w:p w:rsidR="00E84D30" w:rsidP="00E84D30" w14:paraId="66CC75B7" w14:textId="03431070">
        <w:pPr>
          <w:widowControl w:val="0"/>
          <w:tabs>
            <w:tab w:val="center" w:pos="4677"/>
            <w:tab w:val="right" w:pos="9355"/>
          </w:tabs>
          <w:autoSpaceDE w:val="0"/>
          <w:autoSpaceDN w:val="0"/>
          <w:adjustRightInd w:val="0"/>
          <w:spacing w:after="0" w:line="240" w:lineRule="auto"/>
          <w:ind w:firstLine="0"/>
          <w:jc w:val="center"/>
          <w:rPr>
            <w:rFonts w:ascii="Times New Roman CYR" w:eastAsia="Times New Roman" w:hAnsi="Times New Roman CYR" w:cs="Times New Roman CYR"/>
            <w:sz w:val="24"/>
            <w:szCs w:val="24"/>
            <w:lang w:val="ru-RU" w:eastAsia="ru-RU" w:bidi="ar-SA"/>
          </w:rPr>
        </w:pPr>
        <w:r>
          <w:rPr>
            <w:rFonts w:ascii="Times New Roman CYR" w:hAnsi="Times New Roman CYR" w:eastAsiaTheme="minorEastAsia" w:cs="Times New Roman CYR"/>
            <w:sz w:val="24"/>
            <w:szCs w:val="24"/>
            <w:lang w:val="ru-RU" w:eastAsia="ru-RU" w:bidi="ar-SA"/>
          </w:rPr>
          <w:fldChar w:fldCharType="begin"/>
        </w:r>
        <w:r>
          <w:rPr>
            <w:rFonts w:ascii="Times New Roman CYR" w:hAnsi="Times New Roman CYR" w:eastAsiaTheme="minorEastAsia" w:cs="Times New Roman CYR"/>
            <w:sz w:val="24"/>
            <w:szCs w:val="24"/>
            <w:lang w:val="ru-RU" w:eastAsia="ru-RU" w:bidi="ar-SA"/>
          </w:rPr>
          <w:instrText>PAGE   \* MERGEFORMAT</w:instrText>
        </w:r>
        <w:r>
          <w:rPr>
            <w:rFonts w:ascii="Times New Roman CYR" w:hAnsi="Times New Roman CYR" w:eastAsiaTheme="minorEastAsia" w:cs="Times New Roman CYR"/>
            <w:sz w:val="24"/>
            <w:szCs w:val="24"/>
            <w:lang w:val="ru-RU" w:eastAsia="ru-RU" w:bidi="ar-SA"/>
          </w:rPr>
          <w:fldChar w:fldCharType="separate"/>
        </w:r>
        <w:r w:rsidR="009B0184">
          <w:rPr>
            <w:rFonts w:ascii="Times New Roman CYR" w:hAnsi="Times New Roman CYR" w:eastAsiaTheme="minorEastAsia" w:cs="Times New Roman CYR"/>
            <w:noProof/>
            <w:sz w:val="24"/>
            <w:szCs w:val="24"/>
            <w:lang w:val="ru-RU" w:eastAsia="ru-RU" w:bidi="ar-SA"/>
          </w:rPr>
          <w:t>26</w:t>
        </w:r>
        <w:r>
          <w:rPr>
            <w:rFonts w:ascii="Times New Roman CYR" w:hAnsi="Times New Roman CYR" w:eastAsiaTheme="minorEastAsia" w:cs="Times New Roman CYR"/>
            <w:sz w:val="24"/>
            <w:szCs w:val="24"/>
            <w:lang w:val="ru-RU" w:eastAsia="ru-RU" w:bidi="ar-SA"/>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9843434"/>
      <w:docPartObj>
        <w:docPartGallery w:val="Page Numbers (Top of Page)"/>
        <w:docPartUnique/>
      </w:docPartObj>
    </w:sdtPr>
    <w:sdtContent>
      <w:p w:rsidR="005C086B" w14:textId="59865A64">
        <w:pPr>
          <w:widowControl w:val="0"/>
          <w:tabs>
            <w:tab w:val="center" w:pos="4677"/>
            <w:tab w:val="right" w:pos="9355"/>
          </w:tabs>
          <w:autoSpaceDE w:val="0"/>
          <w:autoSpaceDN w:val="0"/>
          <w:adjustRightInd w:val="0"/>
          <w:spacing w:after="0" w:line="240" w:lineRule="auto"/>
          <w:ind w:firstLine="720"/>
          <w:jc w:val="center"/>
          <w:rPr>
            <w:rFonts w:ascii="Times New Roman CYR" w:eastAsia="Times New Roman" w:hAnsi="Times New Roman CYR" w:cs="Times New Roman CYR"/>
            <w:sz w:val="24"/>
            <w:szCs w:val="24"/>
            <w:lang w:val="ru-RU" w:eastAsia="ru-RU" w:bidi="ar-SA"/>
          </w:rPr>
        </w:pPr>
        <w:r>
          <w:rPr>
            <w:rFonts w:ascii="Times New Roman CYR" w:hAnsi="Times New Roman CYR" w:eastAsiaTheme="minorEastAsia" w:cs="Times New Roman CYR"/>
            <w:sz w:val="24"/>
            <w:szCs w:val="24"/>
            <w:lang w:val="ru-RU" w:eastAsia="ru-RU" w:bidi="ar-SA"/>
          </w:rPr>
          <w:fldChar w:fldCharType="begin"/>
        </w:r>
        <w:r>
          <w:rPr>
            <w:rFonts w:ascii="Times New Roman CYR" w:hAnsi="Times New Roman CYR" w:eastAsiaTheme="minorEastAsia" w:cs="Times New Roman CYR"/>
            <w:sz w:val="24"/>
            <w:szCs w:val="24"/>
            <w:lang w:val="ru-RU" w:eastAsia="ru-RU" w:bidi="ar-SA"/>
          </w:rPr>
          <w:instrText>PAGE   \* MERGEFORMAT</w:instrText>
        </w:r>
        <w:r>
          <w:rPr>
            <w:rFonts w:ascii="Times New Roman CYR" w:hAnsi="Times New Roman CYR" w:eastAsiaTheme="minorEastAsia" w:cs="Times New Roman CYR"/>
            <w:sz w:val="24"/>
            <w:szCs w:val="24"/>
            <w:lang w:val="ru-RU" w:eastAsia="ru-RU" w:bidi="ar-SA"/>
          </w:rPr>
          <w:fldChar w:fldCharType="separate"/>
        </w:r>
        <w:r>
          <w:rPr>
            <w:rFonts w:ascii="Times New Roman CYR" w:hAnsi="Times New Roman CYR" w:eastAsiaTheme="minorEastAsia" w:cs="Times New Roman CYR"/>
            <w:noProof/>
            <w:sz w:val="24"/>
            <w:szCs w:val="24"/>
            <w:lang w:val="ru-RU" w:eastAsia="ru-RU" w:bidi="ar-SA"/>
          </w:rPr>
          <w:t>20</w:t>
        </w:r>
        <w:r>
          <w:rPr>
            <w:rFonts w:ascii="Times New Roman CYR" w:hAnsi="Times New Roman CYR" w:eastAsiaTheme="minorEastAsia" w:cs="Times New Roman CYR"/>
            <w:sz w:val="24"/>
            <w:szCs w:val="24"/>
            <w:lang w:val="ru-RU" w:eastAsia="ru-RU" w:bidi="ar-SA"/>
          </w:rPr>
          <w:fldChar w:fldCharType="end"/>
        </w:r>
      </w:p>
    </w:sdtContent>
  </w:sdt>
  <w:p w:rsidR="00035353" w:rsidP="00495285" w14:textId="2A47845A">
    <w:pPr>
      <w:widowControl w:val="0"/>
      <w:tabs>
        <w:tab w:val="center" w:pos="4677"/>
        <w:tab w:val="right" w:pos="9355"/>
      </w:tabs>
      <w:autoSpaceDE w:val="0"/>
      <w:autoSpaceDN w:val="0"/>
      <w:adjustRightInd w:val="0"/>
      <w:spacing w:after="0" w:line="240" w:lineRule="auto"/>
      <w:ind w:firstLine="0"/>
      <w:jc w:val="both"/>
      <w:rPr>
        <w:rFonts w:ascii="Times New Roman CYR" w:eastAsia="Times New Roman" w:hAnsi="Times New Roman CYR" w:cs="Times New Roman CYR"/>
        <w:sz w:val="24"/>
        <w:szCs w:val="24"/>
        <w:lang w:val="ru-RU" w:eastAsia="ru-RU" w:bidi="ar-S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2231800"/>
      <w:docPartObj>
        <w:docPartGallery w:val="Page Numbers (Top of Page)"/>
        <w:docPartUnique/>
      </w:docPartObj>
    </w:sdtPr>
    <w:sdtContent>
      <w:p w:rsidR="00CE04F9" w:rsidP="00CE04F9" w14:paraId="22F73A15" w14:textId="3534E0D9">
        <w:pPr>
          <w:widowControl w:val="0"/>
          <w:tabs>
            <w:tab w:val="center" w:pos="4677"/>
            <w:tab w:val="right" w:pos="9355"/>
          </w:tabs>
          <w:autoSpaceDE w:val="0"/>
          <w:autoSpaceDN w:val="0"/>
          <w:adjustRightInd w:val="0"/>
          <w:spacing w:after="0" w:line="240" w:lineRule="auto"/>
          <w:ind w:firstLine="0"/>
          <w:jc w:val="center"/>
          <w:rPr>
            <w:rFonts w:ascii="Times New Roman CYR" w:eastAsia="Times New Roman" w:hAnsi="Times New Roman CYR" w:cs="Times New Roman CYR"/>
            <w:sz w:val="24"/>
            <w:szCs w:val="24"/>
            <w:lang w:val="ru-RU" w:eastAsia="ru-RU" w:bidi="ar-SA"/>
          </w:rPr>
        </w:pPr>
        <w:r w:rsidRPr="00470206">
          <w:rPr>
            <w:rFonts w:ascii="Times New Roman CYR" w:hAnsi="Times New Roman CYR" w:eastAsiaTheme="minorEastAsia" w:cs="Times New Roman CYR"/>
            <w:sz w:val="24"/>
            <w:szCs w:val="24"/>
            <w:lang w:val="ru-RU" w:eastAsia="ru-RU" w:bidi="ar-SA"/>
          </w:rPr>
          <w:fldChar w:fldCharType="begin"/>
        </w:r>
        <w:r w:rsidRPr="00470206">
          <w:rPr>
            <w:rFonts w:ascii="Times New Roman CYR" w:hAnsi="Times New Roman CYR" w:eastAsiaTheme="minorEastAsia" w:cs="Times New Roman CYR"/>
            <w:sz w:val="24"/>
            <w:szCs w:val="24"/>
            <w:lang w:val="ru-RU" w:eastAsia="ru-RU" w:bidi="ar-SA"/>
          </w:rPr>
          <w:instrText>PAGE   \* MERGEFORMAT</w:instrText>
        </w:r>
        <w:r w:rsidRPr="00470206">
          <w:rPr>
            <w:rFonts w:ascii="Times New Roman CYR" w:hAnsi="Times New Roman CYR" w:eastAsiaTheme="minorEastAsia" w:cs="Times New Roman CYR"/>
            <w:sz w:val="24"/>
            <w:szCs w:val="24"/>
            <w:lang w:val="ru-RU" w:eastAsia="ru-RU" w:bidi="ar-SA"/>
          </w:rPr>
          <w:fldChar w:fldCharType="separate"/>
        </w:r>
        <w:r w:rsidR="00E562A6">
          <w:rPr>
            <w:rFonts w:ascii="Times New Roman CYR" w:hAnsi="Times New Roman CYR" w:eastAsiaTheme="minorEastAsia" w:cs="Times New Roman CYR"/>
            <w:noProof/>
            <w:sz w:val="24"/>
            <w:szCs w:val="24"/>
            <w:lang w:val="ru-RU" w:eastAsia="ru-RU" w:bidi="ar-SA"/>
          </w:rPr>
          <w:t>28</w:t>
        </w:r>
        <w:r w:rsidRPr="00470206">
          <w:rPr>
            <w:rFonts w:ascii="Times New Roman CYR" w:hAnsi="Times New Roman CYR" w:eastAsiaTheme="minorEastAsia" w:cs="Times New Roman CYR"/>
            <w:sz w:val="24"/>
            <w:szCs w:val="24"/>
            <w:lang w:val="ru-RU" w:eastAsia="ru-RU" w:bidi="ar-SA"/>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C168D"/>
    <w:multiLevelType w:val="hybridMultilevel"/>
    <w:tmpl w:val="D6E48AD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146F1241"/>
    <w:multiLevelType w:val="hybridMultilevel"/>
    <w:tmpl w:val="AA88D60A"/>
    <w:lvl w:ilvl="0">
      <w:start w:val="1"/>
      <w:numFmt w:val="decimal"/>
      <w:lvlText w:val="%1."/>
      <w:lvlJc w:val="left"/>
      <w:pPr>
        <w:ind w:left="1080" w:hanging="360"/>
      </w:pPr>
      <w:rPr>
        <w:rFonts w:ascii="Times New Roman" w:hAnsi="Times New Roman" w:cs="Times New Roman"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F9D4CF0"/>
    <w:multiLevelType w:val="hybridMultilevel"/>
    <w:tmpl w:val="C396F9F6"/>
    <w:lvl w:ilvl="0">
      <w:start w:val="1"/>
      <w:numFmt w:val="decimal"/>
      <w:lvlText w:val="%1."/>
      <w:lvlJc w:val="left"/>
      <w:pPr>
        <w:tabs>
          <w:tab w:val="num" w:pos="1134"/>
        </w:tabs>
        <w:ind w:left="0" w:firstLine="709"/>
      </w:pPr>
      <w:rPr>
        <w:rFonts w:eastAsia="Times New Roman"/>
        <w:color w:val="000000"/>
        <w:sz w:val="28"/>
        <w:szCs w:val="28"/>
      </w:r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89"/>
    <w:rsid w:val="000018B7"/>
    <w:rsid w:val="00001D8A"/>
    <w:rsid w:val="000026C6"/>
    <w:rsid w:val="000057C6"/>
    <w:rsid w:val="00005B27"/>
    <w:rsid w:val="0001018D"/>
    <w:rsid w:val="00010D99"/>
    <w:rsid w:val="00011C2D"/>
    <w:rsid w:val="00012762"/>
    <w:rsid w:val="00012839"/>
    <w:rsid w:val="00014F10"/>
    <w:rsid w:val="00015097"/>
    <w:rsid w:val="00016411"/>
    <w:rsid w:val="00017A54"/>
    <w:rsid w:val="00020C64"/>
    <w:rsid w:val="000279B4"/>
    <w:rsid w:val="00031550"/>
    <w:rsid w:val="0003454F"/>
    <w:rsid w:val="00035353"/>
    <w:rsid w:val="000360CE"/>
    <w:rsid w:val="00040A31"/>
    <w:rsid w:val="00042A63"/>
    <w:rsid w:val="00043AED"/>
    <w:rsid w:val="0005403A"/>
    <w:rsid w:val="00054062"/>
    <w:rsid w:val="00055E9A"/>
    <w:rsid w:val="00056919"/>
    <w:rsid w:val="000576F3"/>
    <w:rsid w:val="00061F2A"/>
    <w:rsid w:val="00063BA3"/>
    <w:rsid w:val="00064191"/>
    <w:rsid w:val="00064950"/>
    <w:rsid w:val="00064FAB"/>
    <w:rsid w:val="00066F67"/>
    <w:rsid w:val="000701F4"/>
    <w:rsid w:val="00074662"/>
    <w:rsid w:val="00075755"/>
    <w:rsid w:val="00076E02"/>
    <w:rsid w:val="00077670"/>
    <w:rsid w:val="00083C51"/>
    <w:rsid w:val="000855DC"/>
    <w:rsid w:val="00085BC6"/>
    <w:rsid w:val="00090AC3"/>
    <w:rsid w:val="00091FA0"/>
    <w:rsid w:val="000924BA"/>
    <w:rsid w:val="000926E9"/>
    <w:rsid w:val="000A0993"/>
    <w:rsid w:val="000A4CCE"/>
    <w:rsid w:val="000A4E68"/>
    <w:rsid w:val="000A7941"/>
    <w:rsid w:val="000B01BB"/>
    <w:rsid w:val="000B03A0"/>
    <w:rsid w:val="000B21C1"/>
    <w:rsid w:val="000B25F0"/>
    <w:rsid w:val="000B361B"/>
    <w:rsid w:val="000B38F7"/>
    <w:rsid w:val="000B5412"/>
    <w:rsid w:val="000B62EA"/>
    <w:rsid w:val="000B7CF2"/>
    <w:rsid w:val="000C0178"/>
    <w:rsid w:val="000C0B1F"/>
    <w:rsid w:val="000C2EDE"/>
    <w:rsid w:val="000C4B4D"/>
    <w:rsid w:val="000C5561"/>
    <w:rsid w:val="000C55EC"/>
    <w:rsid w:val="000D05EB"/>
    <w:rsid w:val="000D14DB"/>
    <w:rsid w:val="000D17E2"/>
    <w:rsid w:val="000D2C20"/>
    <w:rsid w:val="000D657B"/>
    <w:rsid w:val="000E199E"/>
    <w:rsid w:val="000E1BD1"/>
    <w:rsid w:val="000E1E87"/>
    <w:rsid w:val="000E2484"/>
    <w:rsid w:val="000E7470"/>
    <w:rsid w:val="000F02CF"/>
    <w:rsid w:val="000F4D21"/>
    <w:rsid w:val="000F6D6B"/>
    <w:rsid w:val="001000E8"/>
    <w:rsid w:val="00100C42"/>
    <w:rsid w:val="00101CE6"/>
    <w:rsid w:val="0010698A"/>
    <w:rsid w:val="001073AA"/>
    <w:rsid w:val="00114CB1"/>
    <w:rsid w:val="00122E7F"/>
    <w:rsid w:val="001237BB"/>
    <w:rsid w:val="001251B8"/>
    <w:rsid w:val="001262B8"/>
    <w:rsid w:val="00126A99"/>
    <w:rsid w:val="00127003"/>
    <w:rsid w:val="001322A2"/>
    <w:rsid w:val="00133115"/>
    <w:rsid w:val="0014295C"/>
    <w:rsid w:val="00143CEF"/>
    <w:rsid w:val="00144C9C"/>
    <w:rsid w:val="00151704"/>
    <w:rsid w:val="0015723B"/>
    <w:rsid w:val="001600A1"/>
    <w:rsid w:val="00161AD0"/>
    <w:rsid w:val="00163EC7"/>
    <w:rsid w:val="0016549D"/>
    <w:rsid w:val="00170E00"/>
    <w:rsid w:val="00170E86"/>
    <w:rsid w:val="00173452"/>
    <w:rsid w:val="00174C47"/>
    <w:rsid w:val="00182A42"/>
    <w:rsid w:val="0018495C"/>
    <w:rsid w:val="0018544B"/>
    <w:rsid w:val="00186F21"/>
    <w:rsid w:val="00190473"/>
    <w:rsid w:val="0019084B"/>
    <w:rsid w:val="00190F24"/>
    <w:rsid w:val="001944CC"/>
    <w:rsid w:val="00194F08"/>
    <w:rsid w:val="00195416"/>
    <w:rsid w:val="00195B41"/>
    <w:rsid w:val="001972B9"/>
    <w:rsid w:val="001A42DE"/>
    <w:rsid w:val="001A4708"/>
    <w:rsid w:val="001B07FA"/>
    <w:rsid w:val="001B0DD4"/>
    <w:rsid w:val="001B5468"/>
    <w:rsid w:val="001B5826"/>
    <w:rsid w:val="001B62B3"/>
    <w:rsid w:val="001B6D0B"/>
    <w:rsid w:val="001B7737"/>
    <w:rsid w:val="001B790B"/>
    <w:rsid w:val="001C009D"/>
    <w:rsid w:val="001C3636"/>
    <w:rsid w:val="001C3720"/>
    <w:rsid w:val="001C410E"/>
    <w:rsid w:val="001C4233"/>
    <w:rsid w:val="001C4DC3"/>
    <w:rsid w:val="001C6318"/>
    <w:rsid w:val="001C6B60"/>
    <w:rsid w:val="001D079E"/>
    <w:rsid w:val="001D105E"/>
    <w:rsid w:val="001D14EE"/>
    <w:rsid w:val="001D2A94"/>
    <w:rsid w:val="001D4518"/>
    <w:rsid w:val="001D45FB"/>
    <w:rsid w:val="001D6AD0"/>
    <w:rsid w:val="001D7E74"/>
    <w:rsid w:val="001E1016"/>
    <w:rsid w:val="001E1D78"/>
    <w:rsid w:val="001E2829"/>
    <w:rsid w:val="001E2F27"/>
    <w:rsid w:val="001E3746"/>
    <w:rsid w:val="001E5CD3"/>
    <w:rsid w:val="001E6E47"/>
    <w:rsid w:val="001E6FEB"/>
    <w:rsid w:val="001E7B3B"/>
    <w:rsid w:val="001F04B3"/>
    <w:rsid w:val="001F4837"/>
    <w:rsid w:val="001F48C7"/>
    <w:rsid w:val="001F48E8"/>
    <w:rsid w:val="001F55E3"/>
    <w:rsid w:val="00200110"/>
    <w:rsid w:val="0020283D"/>
    <w:rsid w:val="0020363A"/>
    <w:rsid w:val="0020546D"/>
    <w:rsid w:val="00205B28"/>
    <w:rsid w:val="0020651B"/>
    <w:rsid w:val="002077AE"/>
    <w:rsid w:val="00210D53"/>
    <w:rsid w:val="00210DAF"/>
    <w:rsid w:val="002117D9"/>
    <w:rsid w:val="00213166"/>
    <w:rsid w:val="002141A0"/>
    <w:rsid w:val="00215A12"/>
    <w:rsid w:val="00216D04"/>
    <w:rsid w:val="00220D53"/>
    <w:rsid w:val="002216AA"/>
    <w:rsid w:val="00221E6B"/>
    <w:rsid w:val="002222F8"/>
    <w:rsid w:val="00222805"/>
    <w:rsid w:val="00222CD7"/>
    <w:rsid w:val="002316C2"/>
    <w:rsid w:val="00232099"/>
    <w:rsid w:val="00232616"/>
    <w:rsid w:val="002329BF"/>
    <w:rsid w:val="00232ACB"/>
    <w:rsid w:val="00234926"/>
    <w:rsid w:val="00234B17"/>
    <w:rsid w:val="00234D70"/>
    <w:rsid w:val="00237C56"/>
    <w:rsid w:val="002428F4"/>
    <w:rsid w:val="002470D0"/>
    <w:rsid w:val="002507F9"/>
    <w:rsid w:val="00252A0E"/>
    <w:rsid w:val="00252FD4"/>
    <w:rsid w:val="00253AF2"/>
    <w:rsid w:val="0025527B"/>
    <w:rsid w:val="002560CA"/>
    <w:rsid w:val="0025711D"/>
    <w:rsid w:val="0025715F"/>
    <w:rsid w:val="00260D5D"/>
    <w:rsid w:val="00262632"/>
    <w:rsid w:val="00262EAA"/>
    <w:rsid w:val="00264C4F"/>
    <w:rsid w:val="00264EB7"/>
    <w:rsid w:val="00265E44"/>
    <w:rsid w:val="00267931"/>
    <w:rsid w:val="00267F64"/>
    <w:rsid w:val="0027107F"/>
    <w:rsid w:val="002716CA"/>
    <w:rsid w:val="002716D7"/>
    <w:rsid w:val="0027271F"/>
    <w:rsid w:val="00276663"/>
    <w:rsid w:val="00277D21"/>
    <w:rsid w:val="00284E9F"/>
    <w:rsid w:val="00287AA2"/>
    <w:rsid w:val="00292A1A"/>
    <w:rsid w:val="00293B54"/>
    <w:rsid w:val="00294A4D"/>
    <w:rsid w:val="00297159"/>
    <w:rsid w:val="00297F5F"/>
    <w:rsid w:val="002A0023"/>
    <w:rsid w:val="002A035E"/>
    <w:rsid w:val="002A2D4F"/>
    <w:rsid w:val="002A35B1"/>
    <w:rsid w:val="002A742F"/>
    <w:rsid w:val="002A7CC0"/>
    <w:rsid w:val="002B058C"/>
    <w:rsid w:val="002B0708"/>
    <w:rsid w:val="002B1207"/>
    <w:rsid w:val="002B2521"/>
    <w:rsid w:val="002B3B40"/>
    <w:rsid w:val="002C0613"/>
    <w:rsid w:val="002C0C13"/>
    <w:rsid w:val="002C0EB6"/>
    <w:rsid w:val="002C18D2"/>
    <w:rsid w:val="002C60C1"/>
    <w:rsid w:val="002C65BB"/>
    <w:rsid w:val="002C66FA"/>
    <w:rsid w:val="002C6C0B"/>
    <w:rsid w:val="002D3526"/>
    <w:rsid w:val="002D3B61"/>
    <w:rsid w:val="002E0557"/>
    <w:rsid w:val="002E0842"/>
    <w:rsid w:val="002E12BB"/>
    <w:rsid w:val="002E39EC"/>
    <w:rsid w:val="002E45D8"/>
    <w:rsid w:val="002F03A8"/>
    <w:rsid w:val="002F495F"/>
    <w:rsid w:val="002F6839"/>
    <w:rsid w:val="002F7423"/>
    <w:rsid w:val="002F7A2E"/>
    <w:rsid w:val="002F7DB4"/>
    <w:rsid w:val="0030034A"/>
    <w:rsid w:val="0030110B"/>
    <w:rsid w:val="0030373B"/>
    <w:rsid w:val="00307ED4"/>
    <w:rsid w:val="003121E5"/>
    <w:rsid w:val="0031272D"/>
    <w:rsid w:val="00312F4D"/>
    <w:rsid w:val="00314897"/>
    <w:rsid w:val="00315703"/>
    <w:rsid w:val="0032150A"/>
    <w:rsid w:val="00322B44"/>
    <w:rsid w:val="00322F66"/>
    <w:rsid w:val="003241B7"/>
    <w:rsid w:val="00326421"/>
    <w:rsid w:val="003269ED"/>
    <w:rsid w:val="0032795B"/>
    <w:rsid w:val="00330CC5"/>
    <w:rsid w:val="00332477"/>
    <w:rsid w:val="0033301C"/>
    <w:rsid w:val="00333E99"/>
    <w:rsid w:val="003357FC"/>
    <w:rsid w:val="00336421"/>
    <w:rsid w:val="00336487"/>
    <w:rsid w:val="0033733B"/>
    <w:rsid w:val="00340081"/>
    <w:rsid w:val="003408EC"/>
    <w:rsid w:val="00340F6F"/>
    <w:rsid w:val="0034132B"/>
    <w:rsid w:val="003425E1"/>
    <w:rsid w:val="00344A90"/>
    <w:rsid w:val="003472C8"/>
    <w:rsid w:val="00350B58"/>
    <w:rsid w:val="003524F5"/>
    <w:rsid w:val="00352AC6"/>
    <w:rsid w:val="0035352F"/>
    <w:rsid w:val="00353B25"/>
    <w:rsid w:val="00354367"/>
    <w:rsid w:val="003545C0"/>
    <w:rsid w:val="00357749"/>
    <w:rsid w:val="0036126E"/>
    <w:rsid w:val="00361490"/>
    <w:rsid w:val="00361801"/>
    <w:rsid w:val="00362C0E"/>
    <w:rsid w:val="003641D3"/>
    <w:rsid w:val="003652B8"/>
    <w:rsid w:val="00374209"/>
    <w:rsid w:val="0037510C"/>
    <w:rsid w:val="00376119"/>
    <w:rsid w:val="003779EF"/>
    <w:rsid w:val="00380710"/>
    <w:rsid w:val="003812ED"/>
    <w:rsid w:val="00382068"/>
    <w:rsid w:val="00382895"/>
    <w:rsid w:val="003849C4"/>
    <w:rsid w:val="003860CF"/>
    <w:rsid w:val="0038630C"/>
    <w:rsid w:val="003863AA"/>
    <w:rsid w:val="003A04D9"/>
    <w:rsid w:val="003A248E"/>
    <w:rsid w:val="003A2E7A"/>
    <w:rsid w:val="003A38C7"/>
    <w:rsid w:val="003A458E"/>
    <w:rsid w:val="003A4DE8"/>
    <w:rsid w:val="003A5722"/>
    <w:rsid w:val="003A7CE6"/>
    <w:rsid w:val="003A7DBC"/>
    <w:rsid w:val="003B0049"/>
    <w:rsid w:val="003B1498"/>
    <w:rsid w:val="003C11E6"/>
    <w:rsid w:val="003C3602"/>
    <w:rsid w:val="003C38CE"/>
    <w:rsid w:val="003C4EB8"/>
    <w:rsid w:val="003C51FF"/>
    <w:rsid w:val="003C5961"/>
    <w:rsid w:val="003C7029"/>
    <w:rsid w:val="003C7990"/>
    <w:rsid w:val="003D0022"/>
    <w:rsid w:val="003D07AB"/>
    <w:rsid w:val="003D29B4"/>
    <w:rsid w:val="003D5480"/>
    <w:rsid w:val="003D617D"/>
    <w:rsid w:val="003D6B96"/>
    <w:rsid w:val="003E34F4"/>
    <w:rsid w:val="003E49AF"/>
    <w:rsid w:val="003E5E28"/>
    <w:rsid w:val="003E601C"/>
    <w:rsid w:val="003E70FC"/>
    <w:rsid w:val="003E7B2E"/>
    <w:rsid w:val="003F06CB"/>
    <w:rsid w:val="003F0F7B"/>
    <w:rsid w:val="003F1317"/>
    <w:rsid w:val="003F1FAC"/>
    <w:rsid w:val="003F5027"/>
    <w:rsid w:val="003F50C5"/>
    <w:rsid w:val="003F669B"/>
    <w:rsid w:val="004013D9"/>
    <w:rsid w:val="00402FF0"/>
    <w:rsid w:val="00403CA0"/>
    <w:rsid w:val="00404A81"/>
    <w:rsid w:val="00406316"/>
    <w:rsid w:val="00407491"/>
    <w:rsid w:val="0040771C"/>
    <w:rsid w:val="00410B0E"/>
    <w:rsid w:val="00412E94"/>
    <w:rsid w:val="0041694C"/>
    <w:rsid w:val="00416DC8"/>
    <w:rsid w:val="00420775"/>
    <w:rsid w:val="0042096D"/>
    <w:rsid w:val="00424126"/>
    <w:rsid w:val="004244B1"/>
    <w:rsid w:val="004248BF"/>
    <w:rsid w:val="00426205"/>
    <w:rsid w:val="004348A1"/>
    <w:rsid w:val="00436623"/>
    <w:rsid w:val="00436726"/>
    <w:rsid w:val="00437DCC"/>
    <w:rsid w:val="0044300A"/>
    <w:rsid w:val="00447343"/>
    <w:rsid w:val="004476F9"/>
    <w:rsid w:val="00447F04"/>
    <w:rsid w:val="00451CE6"/>
    <w:rsid w:val="00452AF4"/>
    <w:rsid w:val="004552D3"/>
    <w:rsid w:val="004555FB"/>
    <w:rsid w:val="00457B92"/>
    <w:rsid w:val="00461177"/>
    <w:rsid w:val="0046583B"/>
    <w:rsid w:val="00465AD5"/>
    <w:rsid w:val="0046646F"/>
    <w:rsid w:val="0046663C"/>
    <w:rsid w:val="00466851"/>
    <w:rsid w:val="00466D78"/>
    <w:rsid w:val="00467AC9"/>
    <w:rsid w:val="0047018B"/>
    <w:rsid w:val="00470206"/>
    <w:rsid w:val="00473862"/>
    <w:rsid w:val="00474088"/>
    <w:rsid w:val="00476589"/>
    <w:rsid w:val="0047664B"/>
    <w:rsid w:val="004766DB"/>
    <w:rsid w:val="00476F2A"/>
    <w:rsid w:val="0048346F"/>
    <w:rsid w:val="00483D34"/>
    <w:rsid w:val="00483DAE"/>
    <w:rsid w:val="00484A35"/>
    <w:rsid w:val="00484F77"/>
    <w:rsid w:val="00485A17"/>
    <w:rsid w:val="004901C2"/>
    <w:rsid w:val="00491FA9"/>
    <w:rsid w:val="00492303"/>
    <w:rsid w:val="0049515B"/>
    <w:rsid w:val="00495285"/>
    <w:rsid w:val="00496289"/>
    <w:rsid w:val="004A44D0"/>
    <w:rsid w:val="004A45C2"/>
    <w:rsid w:val="004A4993"/>
    <w:rsid w:val="004A6A74"/>
    <w:rsid w:val="004A7DBC"/>
    <w:rsid w:val="004B080C"/>
    <w:rsid w:val="004B1DA6"/>
    <w:rsid w:val="004B5A37"/>
    <w:rsid w:val="004C4855"/>
    <w:rsid w:val="004D1293"/>
    <w:rsid w:val="004D1608"/>
    <w:rsid w:val="004D21DA"/>
    <w:rsid w:val="004E053A"/>
    <w:rsid w:val="004E4918"/>
    <w:rsid w:val="004E54D0"/>
    <w:rsid w:val="004F2910"/>
    <w:rsid w:val="004F2C6E"/>
    <w:rsid w:val="004F4692"/>
    <w:rsid w:val="004F5DA8"/>
    <w:rsid w:val="004F7E37"/>
    <w:rsid w:val="00500182"/>
    <w:rsid w:val="00500766"/>
    <w:rsid w:val="00500897"/>
    <w:rsid w:val="00502697"/>
    <w:rsid w:val="00505E22"/>
    <w:rsid w:val="005067B5"/>
    <w:rsid w:val="00506E4E"/>
    <w:rsid w:val="005071C4"/>
    <w:rsid w:val="005073F1"/>
    <w:rsid w:val="0051059E"/>
    <w:rsid w:val="005109B2"/>
    <w:rsid w:val="00510B34"/>
    <w:rsid w:val="005130FB"/>
    <w:rsid w:val="00515328"/>
    <w:rsid w:val="005156DC"/>
    <w:rsid w:val="00520D9F"/>
    <w:rsid w:val="00522E34"/>
    <w:rsid w:val="0052396F"/>
    <w:rsid w:val="00526C40"/>
    <w:rsid w:val="00527E4D"/>
    <w:rsid w:val="00531189"/>
    <w:rsid w:val="00531F73"/>
    <w:rsid w:val="00532544"/>
    <w:rsid w:val="00533C21"/>
    <w:rsid w:val="005360C3"/>
    <w:rsid w:val="005363B5"/>
    <w:rsid w:val="00542084"/>
    <w:rsid w:val="00542193"/>
    <w:rsid w:val="00542A31"/>
    <w:rsid w:val="0054384B"/>
    <w:rsid w:val="00544C04"/>
    <w:rsid w:val="00546051"/>
    <w:rsid w:val="00546E7F"/>
    <w:rsid w:val="00550C33"/>
    <w:rsid w:val="00551825"/>
    <w:rsid w:val="00553E72"/>
    <w:rsid w:val="0056026E"/>
    <w:rsid w:val="005609BA"/>
    <w:rsid w:val="00560ACF"/>
    <w:rsid w:val="005629C3"/>
    <w:rsid w:val="00563026"/>
    <w:rsid w:val="0057107B"/>
    <w:rsid w:val="005716D1"/>
    <w:rsid w:val="00572F95"/>
    <w:rsid w:val="00574553"/>
    <w:rsid w:val="00574A15"/>
    <w:rsid w:val="0057614D"/>
    <w:rsid w:val="005777E8"/>
    <w:rsid w:val="00580B39"/>
    <w:rsid w:val="005825F0"/>
    <w:rsid w:val="00583A3D"/>
    <w:rsid w:val="00584954"/>
    <w:rsid w:val="00586E5D"/>
    <w:rsid w:val="00586FF5"/>
    <w:rsid w:val="00587457"/>
    <w:rsid w:val="005906F4"/>
    <w:rsid w:val="005933A5"/>
    <w:rsid w:val="0059592B"/>
    <w:rsid w:val="00596472"/>
    <w:rsid w:val="00596F54"/>
    <w:rsid w:val="00597FE1"/>
    <w:rsid w:val="005A0856"/>
    <w:rsid w:val="005A2A7A"/>
    <w:rsid w:val="005A35F1"/>
    <w:rsid w:val="005A4F59"/>
    <w:rsid w:val="005A5FEF"/>
    <w:rsid w:val="005A62EE"/>
    <w:rsid w:val="005A6C33"/>
    <w:rsid w:val="005A6FD4"/>
    <w:rsid w:val="005A78B8"/>
    <w:rsid w:val="005A7AC3"/>
    <w:rsid w:val="005B11C6"/>
    <w:rsid w:val="005B3732"/>
    <w:rsid w:val="005B4652"/>
    <w:rsid w:val="005B4D63"/>
    <w:rsid w:val="005B4EE9"/>
    <w:rsid w:val="005B5164"/>
    <w:rsid w:val="005B6768"/>
    <w:rsid w:val="005B7987"/>
    <w:rsid w:val="005B7EC0"/>
    <w:rsid w:val="005C0740"/>
    <w:rsid w:val="005C086B"/>
    <w:rsid w:val="005C3BED"/>
    <w:rsid w:val="005C4200"/>
    <w:rsid w:val="005C5EB5"/>
    <w:rsid w:val="005C618B"/>
    <w:rsid w:val="005C6542"/>
    <w:rsid w:val="005D0CE2"/>
    <w:rsid w:val="005D11D1"/>
    <w:rsid w:val="005D2E91"/>
    <w:rsid w:val="005D5336"/>
    <w:rsid w:val="005D64D3"/>
    <w:rsid w:val="005D6EFE"/>
    <w:rsid w:val="005D7123"/>
    <w:rsid w:val="005D75FF"/>
    <w:rsid w:val="005E0296"/>
    <w:rsid w:val="005E1D62"/>
    <w:rsid w:val="005E28A5"/>
    <w:rsid w:val="005E3257"/>
    <w:rsid w:val="005E3307"/>
    <w:rsid w:val="005E4D27"/>
    <w:rsid w:val="005E50F5"/>
    <w:rsid w:val="005E5251"/>
    <w:rsid w:val="005E6F98"/>
    <w:rsid w:val="005E732E"/>
    <w:rsid w:val="005E7E2A"/>
    <w:rsid w:val="005F08B1"/>
    <w:rsid w:val="005F35DB"/>
    <w:rsid w:val="005F48BC"/>
    <w:rsid w:val="005F738E"/>
    <w:rsid w:val="00600A56"/>
    <w:rsid w:val="00601434"/>
    <w:rsid w:val="00602B12"/>
    <w:rsid w:val="00603DF2"/>
    <w:rsid w:val="0060433D"/>
    <w:rsid w:val="006074BD"/>
    <w:rsid w:val="00611DD8"/>
    <w:rsid w:val="00613048"/>
    <w:rsid w:val="0061473A"/>
    <w:rsid w:val="0061561F"/>
    <w:rsid w:val="00623A2F"/>
    <w:rsid w:val="0062483F"/>
    <w:rsid w:val="0062791F"/>
    <w:rsid w:val="006314BF"/>
    <w:rsid w:val="00631F6A"/>
    <w:rsid w:val="00632F58"/>
    <w:rsid w:val="0063315B"/>
    <w:rsid w:val="0063449F"/>
    <w:rsid w:val="00635B0A"/>
    <w:rsid w:val="0063730F"/>
    <w:rsid w:val="00641742"/>
    <w:rsid w:val="00642888"/>
    <w:rsid w:val="00644B4F"/>
    <w:rsid w:val="00646565"/>
    <w:rsid w:val="00647328"/>
    <w:rsid w:val="00650AFB"/>
    <w:rsid w:val="00651C01"/>
    <w:rsid w:val="00652226"/>
    <w:rsid w:val="00653312"/>
    <w:rsid w:val="006544A4"/>
    <w:rsid w:val="00654FFA"/>
    <w:rsid w:val="00656222"/>
    <w:rsid w:val="00657FF5"/>
    <w:rsid w:val="00665344"/>
    <w:rsid w:val="00665858"/>
    <w:rsid w:val="00665DD9"/>
    <w:rsid w:val="00666B12"/>
    <w:rsid w:val="00667131"/>
    <w:rsid w:val="00675219"/>
    <w:rsid w:val="0067695B"/>
    <w:rsid w:val="0067750E"/>
    <w:rsid w:val="006779CD"/>
    <w:rsid w:val="00680055"/>
    <w:rsid w:val="0068497F"/>
    <w:rsid w:val="006853D1"/>
    <w:rsid w:val="00687DB0"/>
    <w:rsid w:val="006900A2"/>
    <w:rsid w:val="00691219"/>
    <w:rsid w:val="00695944"/>
    <w:rsid w:val="00697AF6"/>
    <w:rsid w:val="006A0726"/>
    <w:rsid w:val="006A0796"/>
    <w:rsid w:val="006A0C06"/>
    <w:rsid w:val="006A0E95"/>
    <w:rsid w:val="006A1871"/>
    <w:rsid w:val="006A254A"/>
    <w:rsid w:val="006A5C9A"/>
    <w:rsid w:val="006A7314"/>
    <w:rsid w:val="006B0DD9"/>
    <w:rsid w:val="006B3378"/>
    <w:rsid w:val="006B5492"/>
    <w:rsid w:val="006B63CF"/>
    <w:rsid w:val="006B72E1"/>
    <w:rsid w:val="006B7C4E"/>
    <w:rsid w:val="006C7552"/>
    <w:rsid w:val="006D1885"/>
    <w:rsid w:val="006D323A"/>
    <w:rsid w:val="006D35E2"/>
    <w:rsid w:val="006D55BF"/>
    <w:rsid w:val="006D5E0D"/>
    <w:rsid w:val="006D6B62"/>
    <w:rsid w:val="006E06FB"/>
    <w:rsid w:val="006E25CE"/>
    <w:rsid w:val="006E36F5"/>
    <w:rsid w:val="006E3C66"/>
    <w:rsid w:val="006F134D"/>
    <w:rsid w:val="006F1D39"/>
    <w:rsid w:val="006F1EB7"/>
    <w:rsid w:val="006F2705"/>
    <w:rsid w:val="006F2BC5"/>
    <w:rsid w:val="006F3982"/>
    <w:rsid w:val="006F4A33"/>
    <w:rsid w:val="006F59A5"/>
    <w:rsid w:val="006F5C82"/>
    <w:rsid w:val="006F71AB"/>
    <w:rsid w:val="007002AC"/>
    <w:rsid w:val="00700544"/>
    <w:rsid w:val="00701D96"/>
    <w:rsid w:val="007022E0"/>
    <w:rsid w:val="00703DC7"/>
    <w:rsid w:val="007132E2"/>
    <w:rsid w:val="00714DC7"/>
    <w:rsid w:val="0071716D"/>
    <w:rsid w:val="007217C5"/>
    <w:rsid w:val="00724377"/>
    <w:rsid w:val="0072491A"/>
    <w:rsid w:val="00726D02"/>
    <w:rsid w:val="007320F0"/>
    <w:rsid w:val="00735A86"/>
    <w:rsid w:val="00737320"/>
    <w:rsid w:val="007409AC"/>
    <w:rsid w:val="00740DDC"/>
    <w:rsid w:val="0074163A"/>
    <w:rsid w:val="00742DC0"/>
    <w:rsid w:val="0074354B"/>
    <w:rsid w:val="0074675A"/>
    <w:rsid w:val="00750512"/>
    <w:rsid w:val="00751F74"/>
    <w:rsid w:val="00753ED9"/>
    <w:rsid w:val="00755181"/>
    <w:rsid w:val="00756D1B"/>
    <w:rsid w:val="00762B2E"/>
    <w:rsid w:val="00762CEC"/>
    <w:rsid w:val="00763EDA"/>
    <w:rsid w:val="00763FE8"/>
    <w:rsid w:val="0076779B"/>
    <w:rsid w:val="00767B39"/>
    <w:rsid w:val="0077041B"/>
    <w:rsid w:val="00772281"/>
    <w:rsid w:val="0078140A"/>
    <w:rsid w:val="00781E85"/>
    <w:rsid w:val="007838C5"/>
    <w:rsid w:val="007854E2"/>
    <w:rsid w:val="0078712B"/>
    <w:rsid w:val="0079062E"/>
    <w:rsid w:val="00791A9F"/>
    <w:rsid w:val="007943A6"/>
    <w:rsid w:val="007970BC"/>
    <w:rsid w:val="007A38C4"/>
    <w:rsid w:val="007A420C"/>
    <w:rsid w:val="007A4499"/>
    <w:rsid w:val="007A7ADF"/>
    <w:rsid w:val="007B34B6"/>
    <w:rsid w:val="007B3588"/>
    <w:rsid w:val="007B459C"/>
    <w:rsid w:val="007B64C9"/>
    <w:rsid w:val="007B65AB"/>
    <w:rsid w:val="007B7DDF"/>
    <w:rsid w:val="007C093E"/>
    <w:rsid w:val="007C0C94"/>
    <w:rsid w:val="007C4D60"/>
    <w:rsid w:val="007C6044"/>
    <w:rsid w:val="007D0996"/>
    <w:rsid w:val="007D0E31"/>
    <w:rsid w:val="007D10F4"/>
    <w:rsid w:val="007D1C41"/>
    <w:rsid w:val="007D6469"/>
    <w:rsid w:val="007E0643"/>
    <w:rsid w:val="007E1F4B"/>
    <w:rsid w:val="007E3533"/>
    <w:rsid w:val="007E533A"/>
    <w:rsid w:val="007E5587"/>
    <w:rsid w:val="007E569B"/>
    <w:rsid w:val="007E7D3C"/>
    <w:rsid w:val="007F40B2"/>
    <w:rsid w:val="007F5B7A"/>
    <w:rsid w:val="007F7EFC"/>
    <w:rsid w:val="00805672"/>
    <w:rsid w:val="00806622"/>
    <w:rsid w:val="00806628"/>
    <w:rsid w:val="00806968"/>
    <w:rsid w:val="0080713F"/>
    <w:rsid w:val="0081029E"/>
    <w:rsid w:val="00813DBF"/>
    <w:rsid w:val="00814638"/>
    <w:rsid w:val="008158AA"/>
    <w:rsid w:val="008200D9"/>
    <w:rsid w:val="0082374A"/>
    <w:rsid w:val="008259FE"/>
    <w:rsid w:val="00826162"/>
    <w:rsid w:val="00826400"/>
    <w:rsid w:val="00833C39"/>
    <w:rsid w:val="00836F44"/>
    <w:rsid w:val="00840210"/>
    <w:rsid w:val="00841468"/>
    <w:rsid w:val="008441DB"/>
    <w:rsid w:val="00846427"/>
    <w:rsid w:val="00847B11"/>
    <w:rsid w:val="00851D31"/>
    <w:rsid w:val="00853C2E"/>
    <w:rsid w:val="0085546B"/>
    <w:rsid w:val="008556F4"/>
    <w:rsid w:val="0085584F"/>
    <w:rsid w:val="00856CC2"/>
    <w:rsid w:val="0086168A"/>
    <w:rsid w:val="00863EBD"/>
    <w:rsid w:val="008662F8"/>
    <w:rsid w:val="00875436"/>
    <w:rsid w:val="00875669"/>
    <w:rsid w:val="00875B41"/>
    <w:rsid w:val="00877AD4"/>
    <w:rsid w:val="00882F74"/>
    <w:rsid w:val="00885BFA"/>
    <w:rsid w:val="00893787"/>
    <w:rsid w:val="00894635"/>
    <w:rsid w:val="00894EC6"/>
    <w:rsid w:val="008A0252"/>
    <w:rsid w:val="008A1217"/>
    <w:rsid w:val="008A1C7B"/>
    <w:rsid w:val="008A37EE"/>
    <w:rsid w:val="008A72FD"/>
    <w:rsid w:val="008B1122"/>
    <w:rsid w:val="008B3AA8"/>
    <w:rsid w:val="008B475A"/>
    <w:rsid w:val="008B5F6A"/>
    <w:rsid w:val="008B75D9"/>
    <w:rsid w:val="008B77AF"/>
    <w:rsid w:val="008B7A75"/>
    <w:rsid w:val="008C0151"/>
    <w:rsid w:val="008C2DF1"/>
    <w:rsid w:val="008C349B"/>
    <w:rsid w:val="008C590F"/>
    <w:rsid w:val="008C5B55"/>
    <w:rsid w:val="008C6355"/>
    <w:rsid w:val="008D0BEB"/>
    <w:rsid w:val="008D379A"/>
    <w:rsid w:val="008D3984"/>
    <w:rsid w:val="008D5C75"/>
    <w:rsid w:val="008D5F4E"/>
    <w:rsid w:val="008D6BAA"/>
    <w:rsid w:val="008D6F6E"/>
    <w:rsid w:val="008E06DF"/>
    <w:rsid w:val="008E2D9D"/>
    <w:rsid w:val="008E34DB"/>
    <w:rsid w:val="008E4986"/>
    <w:rsid w:val="008E52B2"/>
    <w:rsid w:val="008E63C8"/>
    <w:rsid w:val="008E6ACC"/>
    <w:rsid w:val="008F00C9"/>
    <w:rsid w:val="008F02BB"/>
    <w:rsid w:val="008F277E"/>
    <w:rsid w:val="008F29A8"/>
    <w:rsid w:val="008F35D2"/>
    <w:rsid w:val="008F6016"/>
    <w:rsid w:val="00900932"/>
    <w:rsid w:val="00900F23"/>
    <w:rsid w:val="00903250"/>
    <w:rsid w:val="00903302"/>
    <w:rsid w:val="009038B0"/>
    <w:rsid w:val="009039A6"/>
    <w:rsid w:val="00904074"/>
    <w:rsid w:val="009048F7"/>
    <w:rsid w:val="00905B83"/>
    <w:rsid w:val="00906CF5"/>
    <w:rsid w:val="0090746A"/>
    <w:rsid w:val="00915F92"/>
    <w:rsid w:val="00917A24"/>
    <w:rsid w:val="00925351"/>
    <w:rsid w:val="009259BA"/>
    <w:rsid w:val="009305E4"/>
    <w:rsid w:val="00935176"/>
    <w:rsid w:val="009378C9"/>
    <w:rsid w:val="0094142D"/>
    <w:rsid w:val="00941CCF"/>
    <w:rsid w:val="0094423B"/>
    <w:rsid w:val="00947A04"/>
    <w:rsid w:val="00950A9E"/>
    <w:rsid w:val="00950B47"/>
    <w:rsid w:val="00950CAC"/>
    <w:rsid w:val="0095116C"/>
    <w:rsid w:val="00953E62"/>
    <w:rsid w:val="00954CD8"/>
    <w:rsid w:val="00956107"/>
    <w:rsid w:val="00957108"/>
    <w:rsid w:val="00960D26"/>
    <w:rsid w:val="00960DF8"/>
    <w:rsid w:val="0096267E"/>
    <w:rsid w:val="00963138"/>
    <w:rsid w:val="0096513A"/>
    <w:rsid w:val="0096598E"/>
    <w:rsid w:val="0096671B"/>
    <w:rsid w:val="00966DD8"/>
    <w:rsid w:val="009708C1"/>
    <w:rsid w:val="009720D4"/>
    <w:rsid w:val="009764E5"/>
    <w:rsid w:val="0098259E"/>
    <w:rsid w:val="00982DC2"/>
    <w:rsid w:val="00986020"/>
    <w:rsid w:val="00986180"/>
    <w:rsid w:val="009862E0"/>
    <w:rsid w:val="0098679A"/>
    <w:rsid w:val="009905E2"/>
    <w:rsid w:val="00991434"/>
    <w:rsid w:val="00994882"/>
    <w:rsid w:val="00994EA4"/>
    <w:rsid w:val="009954C9"/>
    <w:rsid w:val="009960F4"/>
    <w:rsid w:val="00996660"/>
    <w:rsid w:val="00996DF3"/>
    <w:rsid w:val="009A0B6B"/>
    <w:rsid w:val="009A17AD"/>
    <w:rsid w:val="009A2C64"/>
    <w:rsid w:val="009A2CB0"/>
    <w:rsid w:val="009A384C"/>
    <w:rsid w:val="009A4E27"/>
    <w:rsid w:val="009A5F1B"/>
    <w:rsid w:val="009A7EFE"/>
    <w:rsid w:val="009B0184"/>
    <w:rsid w:val="009B1542"/>
    <w:rsid w:val="009B52B7"/>
    <w:rsid w:val="009B570F"/>
    <w:rsid w:val="009B7775"/>
    <w:rsid w:val="009C29FD"/>
    <w:rsid w:val="009C373E"/>
    <w:rsid w:val="009C76A3"/>
    <w:rsid w:val="009D0978"/>
    <w:rsid w:val="009D1C26"/>
    <w:rsid w:val="009D1C49"/>
    <w:rsid w:val="009D41BE"/>
    <w:rsid w:val="009D660D"/>
    <w:rsid w:val="009D6A09"/>
    <w:rsid w:val="009E0AB9"/>
    <w:rsid w:val="009E1E26"/>
    <w:rsid w:val="009E226A"/>
    <w:rsid w:val="009E2331"/>
    <w:rsid w:val="009E2818"/>
    <w:rsid w:val="009E5DB6"/>
    <w:rsid w:val="009E6301"/>
    <w:rsid w:val="009E6726"/>
    <w:rsid w:val="009E7691"/>
    <w:rsid w:val="009F01E9"/>
    <w:rsid w:val="009F1398"/>
    <w:rsid w:val="009F2EF1"/>
    <w:rsid w:val="009F55E6"/>
    <w:rsid w:val="009F5945"/>
    <w:rsid w:val="009F63B9"/>
    <w:rsid w:val="009F71D2"/>
    <w:rsid w:val="00A006B7"/>
    <w:rsid w:val="00A02178"/>
    <w:rsid w:val="00A0234B"/>
    <w:rsid w:val="00A053B5"/>
    <w:rsid w:val="00A053C6"/>
    <w:rsid w:val="00A05709"/>
    <w:rsid w:val="00A11329"/>
    <w:rsid w:val="00A11DDF"/>
    <w:rsid w:val="00A13E09"/>
    <w:rsid w:val="00A166DC"/>
    <w:rsid w:val="00A20A1B"/>
    <w:rsid w:val="00A2361F"/>
    <w:rsid w:val="00A23FF9"/>
    <w:rsid w:val="00A24D59"/>
    <w:rsid w:val="00A31358"/>
    <w:rsid w:val="00A3271F"/>
    <w:rsid w:val="00A32806"/>
    <w:rsid w:val="00A36DD9"/>
    <w:rsid w:val="00A403AA"/>
    <w:rsid w:val="00A40F56"/>
    <w:rsid w:val="00A42DEA"/>
    <w:rsid w:val="00A449A8"/>
    <w:rsid w:val="00A4592D"/>
    <w:rsid w:val="00A50532"/>
    <w:rsid w:val="00A50BD8"/>
    <w:rsid w:val="00A554DF"/>
    <w:rsid w:val="00A55B3B"/>
    <w:rsid w:val="00A56775"/>
    <w:rsid w:val="00A57ABC"/>
    <w:rsid w:val="00A60AB7"/>
    <w:rsid w:val="00A623F3"/>
    <w:rsid w:val="00A62E00"/>
    <w:rsid w:val="00A65268"/>
    <w:rsid w:val="00A663A7"/>
    <w:rsid w:val="00A70583"/>
    <w:rsid w:val="00A70D2C"/>
    <w:rsid w:val="00A73B1E"/>
    <w:rsid w:val="00A77E0F"/>
    <w:rsid w:val="00A800B7"/>
    <w:rsid w:val="00A80BEF"/>
    <w:rsid w:val="00A845B0"/>
    <w:rsid w:val="00A90A36"/>
    <w:rsid w:val="00A90F1E"/>
    <w:rsid w:val="00A90FBE"/>
    <w:rsid w:val="00A912DE"/>
    <w:rsid w:val="00A91C56"/>
    <w:rsid w:val="00A944B1"/>
    <w:rsid w:val="00A964EC"/>
    <w:rsid w:val="00A96C37"/>
    <w:rsid w:val="00AB05C6"/>
    <w:rsid w:val="00AB2573"/>
    <w:rsid w:val="00AB25DE"/>
    <w:rsid w:val="00AB40CD"/>
    <w:rsid w:val="00AB5E49"/>
    <w:rsid w:val="00AC3631"/>
    <w:rsid w:val="00AD0468"/>
    <w:rsid w:val="00AD0965"/>
    <w:rsid w:val="00AD3F49"/>
    <w:rsid w:val="00AD44DC"/>
    <w:rsid w:val="00AD512A"/>
    <w:rsid w:val="00AD58B8"/>
    <w:rsid w:val="00AD69B7"/>
    <w:rsid w:val="00AD6E0F"/>
    <w:rsid w:val="00AE0039"/>
    <w:rsid w:val="00AE13AC"/>
    <w:rsid w:val="00AE1650"/>
    <w:rsid w:val="00AE1B69"/>
    <w:rsid w:val="00AE3B19"/>
    <w:rsid w:val="00AE627E"/>
    <w:rsid w:val="00AE7011"/>
    <w:rsid w:val="00AF20E2"/>
    <w:rsid w:val="00AF2592"/>
    <w:rsid w:val="00AF3540"/>
    <w:rsid w:val="00AF356C"/>
    <w:rsid w:val="00AF4919"/>
    <w:rsid w:val="00AF4EDE"/>
    <w:rsid w:val="00B01DEB"/>
    <w:rsid w:val="00B03F4A"/>
    <w:rsid w:val="00B041B3"/>
    <w:rsid w:val="00B04694"/>
    <w:rsid w:val="00B04B0C"/>
    <w:rsid w:val="00B060EB"/>
    <w:rsid w:val="00B1132F"/>
    <w:rsid w:val="00B13E34"/>
    <w:rsid w:val="00B16AF9"/>
    <w:rsid w:val="00B17A2B"/>
    <w:rsid w:val="00B214E0"/>
    <w:rsid w:val="00B230E4"/>
    <w:rsid w:val="00B23331"/>
    <w:rsid w:val="00B243B0"/>
    <w:rsid w:val="00B266C0"/>
    <w:rsid w:val="00B27D79"/>
    <w:rsid w:val="00B32F02"/>
    <w:rsid w:val="00B340E2"/>
    <w:rsid w:val="00B343E8"/>
    <w:rsid w:val="00B343EE"/>
    <w:rsid w:val="00B34770"/>
    <w:rsid w:val="00B3494F"/>
    <w:rsid w:val="00B376FD"/>
    <w:rsid w:val="00B37BF0"/>
    <w:rsid w:val="00B433F8"/>
    <w:rsid w:val="00B43FD5"/>
    <w:rsid w:val="00B45155"/>
    <w:rsid w:val="00B45309"/>
    <w:rsid w:val="00B45770"/>
    <w:rsid w:val="00B531FC"/>
    <w:rsid w:val="00B55986"/>
    <w:rsid w:val="00B562B9"/>
    <w:rsid w:val="00B562F0"/>
    <w:rsid w:val="00B572F6"/>
    <w:rsid w:val="00B575DB"/>
    <w:rsid w:val="00B60013"/>
    <w:rsid w:val="00B60253"/>
    <w:rsid w:val="00B609A9"/>
    <w:rsid w:val="00B60F58"/>
    <w:rsid w:val="00B61D0D"/>
    <w:rsid w:val="00B62CDC"/>
    <w:rsid w:val="00B64F57"/>
    <w:rsid w:val="00B651F7"/>
    <w:rsid w:val="00B71392"/>
    <w:rsid w:val="00B72242"/>
    <w:rsid w:val="00B73662"/>
    <w:rsid w:val="00B81451"/>
    <w:rsid w:val="00B81DA0"/>
    <w:rsid w:val="00B8436C"/>
    <w:rsid w:val="00B8532E"/>
    <w:rsid w:val="00B858A0"/>
    <w:rsid w:val="00B91C69"/>
    <w:rsid w:val="00B92918"/>
    <w:rsid w:val="00B94B66"/>
    <w:rsid w:val="00BA0164"/>
    <w:rsid w:val="00BA18E2"/>
    <w:rsid w:val="00BA2024"/>
    <w:rsid w:val="00BA5483"/>
    <w:rsid w:val="00BA57DC"/>
    <w:rsid w:val="00BB109E"/>
    <w:rsid w:val="00BB1930"/>
    <w:rsid w:val="00BB2C98"/>
    <w:rsid w:val="00BB3637"/>
    <w:rsid w:val="00BB51C8"/>
    <w:rsid w:val="00BB5962"/>
    <w:rsid w:val="00BB64F7"/>
    <w:rsid w:val="00BC2884"/>
    <w:rsid w:val="00BC62EB"/>
    <w:rsid w:val="00BC6986"/>
    <w:rsid w:val="00BC7631"/>
    <w:rsid w:val="00BD48E6"/>
    <w:rsid w:val="00BD59D8"/>
    <w:rsid w:val="00BD68B9"/>
    <w:rsid w:val="00BD6F07"/>
    <w:rsid w:val="00BD7389"/>
    <w:rsid w:val="00BE25AB"/>
    <w:rsid w:val="00BE29B6"/>
    <w:rsid w:val="00BE39D7"/>
    <w:rsid w:val="00BF2A30"/>
    <w:rsid w:val="00BF458B"/>
    <w:rsid w:val="00BF610C"/>
    <w:rsid w:val="00BF6E34"/>
    <w:rsid w:val="00BF7D34"/>
    <w:rsid w:val="00C001A4"/>
    <w:rsid w:val="00C00990"/>
    <w:rsid w:val="00C0341B"/>
    <w:rsid w:val="00C0617C"/>
    <w:rsid w:val="00C064F4"/>
    <w:rsid w:val="00C067BD"/>
    <w:rsid w:val="00C0769D"/>
    <w:rsid w:val="00C11882"/>
    <w:rsid w:val="00C11D4B"/>
    <w:rsid w:val="00C1367D"/>
    <w:rsid w:val="00C22067"/>
    <w:rsid w:val="00C23099"/>
    <w:rsid w:val="00C23684"/>
    <w:rsid w:val="00C262C8"/>
    <w:rsid w:val="00C27EE0"/>
    <w:rsid w:val="00C31F5E"/>
    <w:rsid w:val="00C351B1"/>
    <w:rsid w:val="00C36A1A"/>
    <w:rsid w:val="00C36C7C"/>
    <w:rsid w:val="00C3723D"/>
    <w:rsid w:val="00C37B36"/>
    <w:rsid w:val="00C41D7E"/>
    <w:rsid w:val="00C44EF2"/>
    <w:rsid w:val="00C45606"/>
    <w:rsid w:val="00C47D9A"/>
    <w:rsid w:val="00C50C69"/>
    <w:rsid w:val="00C52F0F"/>
    <w:rsid w:val="00C54B10"/>
    <w:rsid w:val="00C54F31"/>
    <w:rsid w:val="00C57BE1"/>
    <w:rsid w:val="00C6290B"/>
    <w:rsid w:val="00C633BB"/>
    <w:rsid w:val="00C65F00"/>
    <w:rsid w:val="00C661C6"/>
    <w:rsid w:val="00C66B87"/>
    <w:rsid w:val="00C6783E"/>
    <w:rsid w:val="00C6797F"/>
    <w:rsid w:val="00C705B1"/>
    <w:rsid w:val="00C73808"/>
    <w:rsid w:val="00C77392"/>
    <w:rsid w:val="00C8023C"/>
    <w:rsid w:val="00C81961"/>
    <w:rsid w:val="00C81CA9"/>
    <w:rsid w:val="00C8257A"/>
    <w:rsid w:val="00C83D5A"/>
    <w:rsid w:val="00C844D5"/>
    <w:rsid w:val="00C8778B"/>
    <w:rsid w:val="00C912C0"/>
    <w:rsid w:val="00C91D5A"/>
    <w:rsid w:val="00C956C9"/>
    <w:rsid w:val="00C96189"/>
    <w:rsid w:val="00C97759"/>
    <w:rsid w:val="00CA18F9"/>
    <w:rsid w:val="00CA39B1"/>
    <w:rsid w:val="00CA459B"/>
    <w:rsid w:val="00CA5F77"/>
    <w:rsid w:val="00CA6F0B"/>
    <w:rsid w:val="00CB1338"/>
    <w:rsid w:val="00CB276F"/>
    <w:rsid w:val="00CB2D55"/>
    <w:rsid w:val="00CB2ECA"/>
    <w:rsid w:val="00CB7FC5"/>
    <w:rsid w:val="00CC26D0"/>
    <w:rsid w:val="00CC3688"/>
    <w:rsid w:val="00CC57F7"/>
    <w:rsid w:val="00CC69F2"/>
    <w:rsid w:val="00CD3A9E"/>
    <w:rsid w:val="00CD42C3"/>
    <w:rsid w:val="00CD4486"/>
    <w:rsid w:val="00CD7D7A"/>
    <w:rsid w:val="00CE04F9"/>
    <w:rsid w:val="00CE0FDD"/>
    <w:rsid w:val="00CE2303"/>
    <w:rsid w:val="00CE2EDC"/>
    <w:rsid w:val="00CE39F4"/>
    <w:rsid w:val="00CE5FAD"/>
    <w:rsid w:val="00CF06D3"/>
    <w:rsid w:val="00CF248F"/>
    <w:rsid w:val="00CF4116"/>
    <w:rsid w:val="00CF5153"/>
    <w:rsid w:val="00CF580F"/>
    <w:rsid w:val="00CF7412"/>
    <w:rsid w:val="00CF7ADC"/>
    <w:rsid w:val="00D00144"/>
    <w:rsid w:val="00D005DA"/>
    <w:rsid w:val="00D02959"/>
    <w:rsid w:val="00D050C5"/>
    <w:rsid w:val="00D05146"/>
    <w:rsid w:val="00D05341"/>
    <w:rsid w:val="00D076E2"/>
    <w:rsid w:val="00D110E3"/>
    <w:rsid w:val="00D11AFC"/>
    <w:rsid w:val="00D11E2D"/>
    <w:rsid w:val="00D12CC3"/>
    <w:rsid w:val="00D13353"/>
    <w:rsid w:val="00D14FC4"/>
    <w:rsid w:val="00D15728"/>
    <w:rsid w:val="00D15B36"/>
    <w:rsid w:val="00D2005C"/>
    <w:rsid w:val="00D2007D"/>
    <w:rsid w:val="00D20465"/>
    <w:rsid w:val="00D2158F"/>
    <w:rsid w:val="00D21BF2"/>
    <w:rsid w:val="00D22D8F"/>
    <w:rsid w:val="00D2414A"/>
    <w:rsid w:val="00D246D0"/>
    <w:rsid w:val="00D253BF"/>
    <w:rsid w:val="00D25CAE"/>
    <w:rsid w:val="00D25F3B"/>
    <w:rsid w:val="00D34B1E"/>
    <w:rsid w:val="00D35BD0"/>
    <w:rsid w:val="00D43D35"/>
    <w:rsid w:val="00D44975"/>
    <w:rsid w:val="00D5061B"/>
    <w:rsid w:val="00D509C7"/>
    <w:rsid w:val="00D5118A"/>
    <w:rsid w:val="00D5188F"/>
    <w:rsid w:val="00D51CCE"/>
    <w:rsid w:val="00D53872"/>
    <w:rsid w:val="00D53B24"/>
    <w:rsid w:val="00D6255E"/>
    <w:rsid w:val="00D65196"/>
    <w:rsid w:val="00D67142"/>
    <w:rsid w:val="00D75D80"/>
    <w:rsid w:val="00D75F96"/>
    <w:rsid w:val="00D77D73"/>
    <w:rsid w:val="00D77F5F"/>
    <w:rsid w:val="00D81298"/>
    <w:rsid w:val="00D84BA9"/>
    <w:rsid w:val="00D8580D"/>
    <w:rsid w:val="00D85D5A"/>
    <w:rsid w:val="00D92790"/>
    <w:rsid w:val="00D963EE"/>
    <w:rsid w:val="00D979E9"/>
    <w:rsid w:val="00DA268D"/>
    <w:rsid w:val="00DA54A0"/>
    <w:rsid w:val="00DA66E5"/>
    <w:rsid w:val="00DA743C"/>
    <w:rsid w:val="00DB0204"/>
    <w:rsid w:val="00DB127D"/>
    <w:rsid w:val="00DB1C1A"/>
    <w:rsid w:val="00DB22A3"/>
    <w:rsid w:val="00DB4176"/>
    <w:rsid w:val="00DB470A"/>
    <w:rsid w:val="00DB4E11"/>
    <w:rsid w:val="00DB5007"/>
    <w:rsid w:val="00DB6B3B"/>
    <w:rsid w:val="00DC1021"/>
    <w:rsid w:val="00DC1339"/>
    <w:rsid w:val="00DC14F1"/>
    <w:rsid w:val="00DC15C1"/>
    <w:rsid w:val="00DC1DA6"/>
    <w:rsid w:val="00DC2116"/>
    <w:rsid w:val="00DC64EC"/>
    <w:rsid w:val="00DD32A9"/>
    <w:rsid w:val="00DD4AEF"/>
    <w:rsid w:val="00DD615A"/>
    <w:rsid w:val="00DE0360"/>
    <w:rsid w:val="00DE1C8B"/>
    <w:rsid w:val="00DE2EE0"/>
    <w:rsid w:val="00DE4ED7"/>
    <w:rsid w:val="00DE53F7"/>
    <w:rsid w:val="00DE693A"/>
    <w:rsid w:val="00DE706A"/>
    <w:rsid w:val="00DE7443"/>
    <w:rsid w:val="00DF1EA2"/>
    <w:rsid w:val="00DF2879"/>
    <w:rsid w:val="00DF33F3"/>
    <w:rsid w:val="00DF50D8"/>
    <w:rsid w:val="00DF5F04"/>
    <w:rsid w:val="00DF66F1"/>
    <w:rsid w:val="00DF6B0E"/>
    <w:rsid w:val="00DF6B84"/>
    <w:rsid w:val="00DF7933"/>
    <w:rsid w:val="00DF7EDB"/>
    <w:rsid w:val="00E01753"/>
    <w:rsid w:val="00E024F4"/>
    <w:rsid w:val="00E04EB6"/>
    <w:rsid w:val="00E05192"/>
    <w:rsid w:val="00E105E0"/>
    <w:rsid w:val="00E1307B"/>
    <w:rsid w:val="00E13DA2"/>
    <w:rsid w:val="00E15758"/>
    <w:rsid w:val="00E15D0C"/>
    <w:rsid w:val="00E20F45"/>
    <w:rsid w:val="00E219E2"/>
    <w:rsid w:val="00E226F8"/>
    <w:rsid w:val="00E24096"/>
    <w:rsid w:val="00E27495"/>
    <w:rsid w:val="00E30E21"/>
    <w:rsid w:val="00E31F83"/>
    <w:rsid w:val="00E337A5"/>
    <w:rsid w:val="00E33915"/>
    <w:rsid w:val="00E34535"/>
    <w:rsid w:val="00E35E80"/>
    <w:rsid w:val="00E371A6"/>
    <w:rsid w:val="00E373AD"/>
    <w:rsid w:val="00E41B1E"/>
    <w:rsid w:val="00E42500"/>
    <w:rsid w:val="00E47363"/>
    <w:rsid w:val="00E4738D"/>
    <w:rsid w:val="00E47719"/>
    <w:rsid w:val="00E500AE"/>
    <w:rsid w:val="00E50321"/>
    <w:rsid w:val="00E5225E"/>
    <w:rsid w:val="00E528C1"/>
    <w:rsid w:val="00E54134"/>
    <w:rsid w:val="00E562A6"/>
    <w:rsid w:val="00E56756"/>
    <w:rsid w:val="00E57023"/>
    <w:rsid w:val="00E61FC0"/>
    <w:rsid w:val="00E61FC5"/>
    <w:rsid w:val="00E62B02"/>
    <w:rsid w:val="00E70006"/>
    <w:rsid w:val="00E73C82"/>
    <w:rsid w:val="00E74A51"/>
    <w:rsid w:val="00E74DD9"/>
    <w:rsid w:val="00E77195"/>
    <w:rsid w:val="00E8395E"/>
    <w:rsid w:val="00E84D30"/>
    <w:rsid w:val="00E84F79"/>
    <w:rsid w:val="00E854FD"/>
    <w:rsid w:val="00E91AE9"/>
    <w:rsid w:val="00E941C3"/>
    <w:rsid w:val="00E94385"/>
    <w:rsid w:val="00E96A45"/>
    <w:rsid w:val="00E97843"/>
    <w:rsid w:val="00E97873"/>
    <w:rsid w:val="00EA39E2"/>
    <w:rsid w:val="00EA55CC"/>
    <w:rsid w:val="00EA6475"/>
    <w:rsid w:val="00EB1BC1"/>
    <w:rsid w:val="00EB3A98"/>
    <w:rsid w:val="00EC1F7E"/>
    <w:rsid w:val="00EC22FE"/>
    <w:rsid w:val="00EC371F"/>
    <w:rsid w:val="00EC7C26"/>
    <w:rsid w:val="00ED1EAD"/>
    <w:rsid w:val="00ED5902"/>
    <w:rsid w:val="00ED5D44"/>
    <w:rsid w:val="00ED7804"/>
    <w:rsid w:val="00ED7C26"/>
    <w:rsid w:val="00EE1710"/>
    <w:rsid w:val="00EE3E97"/>
    <w:rsid w:val="00EE56FC"/>
    <w:rsid w:val="00EE57C3"/>
    <w:rsid w:val="00EF07A0"/>
    <w:rsid w:val="00EF164B"/>
    <w:rsid w:val="00EF4102"/>
    <w:rsid w:val="00EF4E4D"/>
    <w:rsid w:val="00EF60BA"/>
    <w:rsid w:val="00EF6BF2"/>
    <w:rsid w:val="00EF705B"/>
    <w:rsid w:val="00EF7851"/>
    <w:rsid w:val="00EF78FD"/>
    <w:rsid w:val="00F0057B"/>
    <w:rsid w:val="00F01E3C"/>
    <w:rsid w:val="00F02EAA"/>
    <w:rsid w:val="00F12AB8"/>
    <w:rsid w:val="00F15A14"/>
    <w:rsid w:val="00F17450"/>
    <w:rsid w:val="00F225C1"/>
    <w:rsid w:val="00F227CF"/>
    <w:rsid w:val="00F24D23"/>
    <w:rsid w:val="00F24FAB"/>
    <w:rsid w:val="00F25D36"/>
    <w:rsid w:val="00F26086"/>
    <w:rsid w:val="00F2652D"/>
    <w:rsid w:val="00F30587"/>
    <w:rsid w:val="00F32D37"/>
    <w:rsid w:val="00F338E9"/>
    <w:rsid w:val="00F37950"/>
    <w:rsid w:val="00F41F2D"/>
    <w:rsid w:val="00F4203D"/>
    <w:rsid w:val="00F426CE"/>
    <w:rsid w:val="00F43AA3"/>
    <w:rsid w:val="00F50821"/>
    <w:rsid w:val="00F52CF5"/>
    <w:rsid w:val="00F55240"/>
    <w:rsid w:val="00F5780A"/>
    <w:rsid w:val="00F6177A"/>
    <w:rsid w:val="00F62982"/>
    <w:rsid w:val="00F6430D"/>
    <w:rsid w:val="00F648E6"/>
    <w:rsid w:val="00F66086"/>
    <w:rsid w:val="00F66B4D"/>
    <w:rsid w:val="00F6712A"/>
    <w:rsid w:val="00F72DC2"/>
    <w:rsid w:val="00F73786"/>
    <w:rsid w:val="00F74001"/>
    <w:rsid w:val="00F74940"/>
    <w:rsid w:val="00F74EF4"/>
    <w:rsid w:val="00F765F9"/>
    <w:rsid w:val="00F80A44"/>
    <w:rsid w:val="00F8120D"/>
    <w:rsid w:val="00F82D86"/>
    <w:rsid w:val="00F843C5"/>
    <w:rsid w:val="00F85CF5"/>
    <w:rsid w:val="00F87590"/>
    <w:rsid w:val="00F8793E"/>
    <w:rsid w:val="00F92234"/>
    <w:rsid w:val="00F923BF"/>
    <w:rsid w:val="00F92B92"/>
    <w:rsid w:val="00F94956"/>
    <w:rsid w:val="00F9601D"/>
    <w:rsid w:val="00FA0088"/>
    <w:rsid w:val="00FA4614"/>
    <w:rsid w:val="00FA4EED"/>
    <w:rsid w:val="00FA5D43"/>
    <w:rsid w:val="00FA7E1A"/>
    <w:rsid w:val="00FB0546"/>
    <w:rsid w:val="00FB36F3"/>
    <w:rsid w:val="00FB4CB3"/>
    <w:rsid w:val="00FB587C"/>
    <w:rsid w:val="00FB724A"/>
    <w:rsid w:val="00FC10A0"/>
    <w:rsid w:val="00FC1621"/>
    <w:rsid w:val="00FC1FEB"/>
    <w:rsid w:val="00FC2814"/>
    <w:rsid w:val="00FC3627"/>
    <w:rsid w:val="00FC5A2D"/>
    <w:rsid w:val="00FC6DC3"/>
    <w:rsid w:val="00FD1E1E"/>
    <w:rsid w:val="00FD1F60"/>
    <w:rsid w:val="00FD6F7C"/>
    <w:rsid w:val="00FE0169"/>
    <w:rsid w:val="00FE09A2"/>
    <w:rsid w:val="00FE1D88"/>
    <w:rsid w:val="00FE4C9A"/>
    <w:rsid w:val="00FE5F05"/>
    <w:rsid w:val="00FE68F7"/>
    <w:rsid w:val="00FE6DF3"/>
    <w:rsid w:val="00FF0C1A"/>
    <w:rsid w:val="00FF0EF7"/>
    <w:rsid w:val="00FF2114"/>
    <w:rsid w:val="00FF2795"/>
    <w:rsid w:val="00FF57AF"/>
    <w:rsid w:val="00FF678D"/>
    <w:rsid w:val="00FF6EF2"/>
    <w:rsid w:val="00FF71DD"/>
    <w:rsid w:val="00FF73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540FC072"/>
  <w15:chartTrackingRefBased/>
  <w15:docId w15:val="{609272D2-DAB3-4ADC-877B-5E6FE285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89"/>
    <w:rPr>
      <w:rFonts w:ascii="Times New Roman" w:eastAsia="Times New Roman" w:hAnsi="Times New Roman"/>
      <w:sz w:val="24"/>
      <w:szCs w:val="24"/>
    </w:rPr>
  </w:style>
  <w:style w:type="paragraph" w:styleId="Heading2">
    <w:name w:val="heading 2"/>
    <w:basedOn w:val="Normal"/>
    <w:next w:val="Normal"/>
    <w:link w:val="2"/>
    <w:qFormat/>
    <w:rsid w:val="00531189"/>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link w:val="Heading2"/>
    <w:rsid w:val="00531189"/>
    <w:rPr>
      <w:rFonts w:ascii="Times New Roman" w:eastAsia="Times New Roman" w:hAnsi="Times New Roman" w:cs="Times New Roman"/>
      <w:b/>
      <w:bCs/>
      <w:sz w:val="28"/>
      <w:szCs w:val="24"/>
      <w:lang w:eastAsia="ru-RU"/>
    </w:rPr>
  </w:style>
  <w:style w:type="paragraph" w:styleId="BalloonText">
    <w:name w:val="Balloon Text"/>
    <w:basedOn w:val="Normal"/>
    <w:link w:val="a"/>
    <w:uiPriority w:val="99"/>
    <w:semiHidden/>
    <w:unhideWhenUsed/>
    <w:rsid w:val="00531189"/>
    <w:rPr>
      <w:rFonts w:ascii="Tahoma" w:hAnsi="Tahoma" w:cs="Tahoma"/>
      <w:sz w:val="16"/>
      <w:szCs w:val="16"/>
    </w:rPr>
  </w:style>
  <w:style w:type="character" w:customStyle="1" w:styleId="a">
    <w:name w:val="Текст выноски Знак"/>
    <w:link w:val="BalloonText"/>
    <w:uiPriority w:val="99"/>
    <w:semiHidden/>
    <w:rsid w:val="00531189"/>
    <w:rPr>
      <w:rFonts w:ascii="Tahoma" w:eastAsia="Times New Roman" w:hAnsi="Tahoma" w:cs="Tahoma"/>
      <w:sz w:val="16"/>
      <w:szCs w:val="16"/>
      <w:lang w:eastAsia="ru-RU"/>
    </w:rPr>
  </w:style>
  <w:style w:type="paragraph" w:styleId="Header">
    <w:name w:val="header"/>
    <w:basedOn w:val="Normal"/>
    <w:link w:val="a0"/>
    <w:uiPriority w:val="99"/>
    <w:unhideWhenUsed/>
    <w:rsid w:val="0033301C"/>
    <w:pPr>
      <w:tabs>
        <w:tab w:val="center" w:pos="4677"/>
        <w:tab w:val="right" w:pos="9355"/>
      </w:tabs>
    </w:pPr>
  </w:style>
  <w:style w:type="character" w:customStyle="1" w:styleId="a0">
    <w:name w:val="Верхний колонтитул Знак"/>
    <w:basedOn w:val="DefaultParagraphFont"/>
    <w:link w:val="Header"/>
    <w:uiPriority w:val="99"/>
    <w:rsid w:val="0033301C"/>
    <w:rPr>
      <w:rFonts w:ascii="Times New Roman" w:eastAsia="Times New Roman" w:hAnsi="Times New Roman"/>
      <w:sz w:val="24"/>
      <w:szCs w:val="24"/>
    </w:rPr>
  </w:style>
  <w:style w:type="paragraph" w:styleId="Footer">
    <w:name w:val="footer"/>
    <w:basedOn w:val="Normal"/>
    <w:link w:val="a1"/>
    <w:uiPriority w:val="99"/>
    <w:unhideWhenUsed/>
    <w:rsid w:val="0033301C"/>
    <w:pPr>
      <w:tabs>
        <w:tab w:val="center" w:pos="4677"/>
        <w:tab w:val="right" w:pos="9355"/>
      </w:tabs>
    </w:pPr>
  </w:style>
  <w:style w:type="character" w:customStyle="1" w:styleId="a1">
    <w:name w:val="Нижний колонтитул Знак"/>
    <w:basedOn w:val="DefaultParagraphFont"/>
    <w:link w:val="Footer"/>
    <w:uiPriority w:val="99"/>
    <w:rsid w:val="0033301C"/>
    <w:rPr>
      <w:rFonts w:ascii="Times New Roman" w:eastAsia="Times New Roman" w:hAnsi="Times New Roman"/>
      <w:sz w:val="24"/>
      <w:szCs w:val="24"/>
    </w:rPr>
  </w:style>
  <w:style w:type="paragraph" w:customStyle="1" w:styleId="ConsPlusNormal">
    <w:name w:val="ConsPlusNormal"/>
    <w:rsid w:val="003472C8"/>
    <w:pPr>
      <w:widowControl w:val="0"/>
      <w:autoSpaceDE w:val="0"/>
      <w:autoSpaceDN w:val="0"/>
      <w:adjustRightInd w:val="0"/>
      <w:ind w:firstLine="720"/>
    </w:pPr>
    <w:rPr>
      <w:rFonts w:ascii="Arial" w:eastAsia="Times New Roman" w:hAnsi="Arial" w:cs="Arial"/>
    </w:rPr>
  </w:style>
  <w:style w:type="paragraph" w:styleId="ListParagraph">
    <w:name w:val="List Paragraph"/>
    <w:basedOn w:val="Normal"/>
    <w:uiPriority w:val="34"/>
    <w:qFormat/>
    <w:rsid w:val="003472C8"/>
    <w:pPr>
      <w:ind w:left="720"/>
      <w:contextualSpacing/>
    </w:pPr>
  </w:style>
  <w:style w:type="paragraph" w:customStyle="1" w:styleId="a2">
    <w:name w:val="Нормальный (таблица)"/>
    <w:basedOn w:val="Normal"/>
    <w:next w:val="Normal"/>
    <w:uiPriority w:val="99"/>
    <w:rsid w:val="003472C8"/>
    <w:pPr>
      <w:widowControl w:val="0"/>
      <w:autoSpaceDE w:val="0"/>
      <w:autoSpaceDN w:val="0"/>
      <w:adjustRightInd w:val="0"/>
      <w:jc w:val="both"/>
    </w:pPr>
    <w:rPr>
      <w:rFonts w:ascii="Times New Roman CYR" w:hAnsi="Times New Roman CYR" w:eastAsiaTheme="minorEastAsia" w:cs="Times New Roman CYR"/>
    </w:rPr>
  </w:style>
  <w:style w:type="character" w:styleId="Hyperlink">
    <w:name w:val="Hyperlink"/>
    <w:basedOn w:val="DefaultParagraphFont"/>
    <w:uiPriority w:val="99"/>
    <w:semiHidden/>
    <w:unhideWhenUsed/>
    <w:rsid w:val="00DC64EC"/>
    <w:rPr>
      <w:color w:val="0563C1" w:themeColor="hyperlink"/>
      <w:u w:val="single"/>
    </w:rPr>
  </w:style>
  <w:style w:type="paragraph" w:styleId="NoSpacing">
    <w:name w:val="No Spacing"/>
    <w:uiPriority w:val="1"/>
    <w:qFormat/>
    <w:rsid w:val="00DC64EC"/>
    <w:rPr>
      <w:rFonts w:ascii="Times New Roman" w:eastAsia="Times New Roman" w:hAnsi="Times New Roman"/>
      <w:sz w:val="24"/>
      <w:szCs w:val="24"/>
    </w:rPr>
  </w:style>
  <w:style w:type="paragraph" w:customStyle="1" w:styleId="ConsPlusTitle">
    <w:name w:val="ConsPlusTitle"/>
    <w:rsid w:val="00DC64EC"/>
    <w:pPr>
      <w:widowControl w:val="0"/>
      <w:autoSpaceDE w:val="0"/>
      <w:autoSpaceDN w:val="0"/>
    </w:pPr>
    <w:rPr>
      <w:rFonts w:eastAsia="Times New Roman" w:cs="Calibri"/>
      <w:b/>
      <w:sz w:val="22"/>
    </w:rPr>
  </w:style>
  <w:style w:type="paragraph" w:customStyle="1" w:styleId="s1">
    <w:name w:val="s_1"/>
    <w:basedOn w:val="Normal"/>
    <w:rsid w:val="00DC64EC"/>
    <w:pPr>
      <w:spacing w:before="100" w:beforeAutospacing="1" w:after="100" w:afterAutospacing="1"/>
    </w:pPr>
  </w:style>
  <w:style w:type="character" w:customStyle="1" w:styleId="highlightsearch">
    <w:name w:val="highlightsearch"/>
    <w:basedOn w:val="DefaultParagraphFont"/>
    <w:rsid w:val="00DC64EC"/>
  </w:style>
  <w:style w:type="character" w:styleId="Emphasis">
    <w:name w:val="Emphasis"/>
    <w:basedOn w:val="DefaultParagraphFont"/>
    <w:uiPriority w:val="20"/>
    <w:qFormat/>
    <w:rsid w:val="00DC64EC"/>
    <w:rPr>
      <w:i/>
      <w:iCs/>
    </w:rPr>
  </w:style>
  <w:style w:type="paragraph" w:styleId="BodyText2">
    <w:name w:val="Body Text 2"/>
    <w:basedOn w:val="Normal"/>
    <w:link w:val="20"/>
    <w:semiHidden/>
    <w:unhideWhenUsed/>
    <w:rsid w:val="00D12CC3"/>
    <w:pPr>
      <w:autoSpaceDE w:val="0"/>
      <w:autoSpaceDN w:val="0"/>
      <w:adjustRightInd w:val="0"/>
      <w:ind w:left="708"/>
      <w:jc w:val="both"/>
    </w:pPr>
    <w:rPr>
      <w:sz w:val="28"/>
      <w:szCs w:val="28"/>
    </w:rPr>
  </w:style>
  <w:style w:type="character" w:customStyle="1" w:styleId="20">
    <w:name w:val="Основной текст 2 Знак"/>
    <w:basedOn w:val="DefaultParagraphFont"/>
    <w:link w:val="BodyText2"/>
    <w:semiHidden/>
    <w:rsid w:val="00D12CC3"/>
    <w:rPr>
      <w:rFonts w:ascii="Times New Roman" w:eastAsia="Times New Roman" w:hAnsi="Times New Roman"/>
      <w:sz w:val="28"/>
      <w:szCs w:val="28"/>
    </w:rPr>
  </w:style>
  <w:style w:type="paragraph" w:styleId="BodyTextIndent">
    <w:name w:val="Body Text Indent"/>
    <w:basedOn w:val="Normal"/>
    <w:link w:val="a3"/>
    <w:uiPriority w:val="99"/>
    <w:semiHidden/>
    <w:unhideWhenUsed/>
    <w:rsid w:val="009960F4"/>
    <w:pPr>
      <w:spacing w:after="120"/>
      <w:ind w:left="283"/>
    </w:pPr>
  </w:style>
  <w:style w:type="character" w:customStyle="1" w:styleId="a3">
    <w:name w:val="Основной текст с отступом Знак"/>
    <w:basedOn w:val="DefaultParagraphFont"/>
    <w:link w:val="BodyTextIndent"/>
    <w:uiPriority w:val="99"/>
    <w:semiHidden/>
    <w:rsid w:val="009960F4"/>
    <w:rPr>
      <w:rFonts w:ascii="Times New Roman" w:eastAsia="Times New Roman" w:hAnsi="Times New Roman"/>
      <w:sz w:val="24"/>
      <w:szCs w:val="24"/>
    </w:rPr>
  </w:style>
  <w:style w:type="paragraph" w:styleId="BodyText">
    <w:name w:val="Body Text"/>
    <w:basedOn w:val="Normal"/>
    <w:link w:val="a4"/>
    <w:rsid w:val="009960F4"/>
    <w:pPr>
      <w:spacing w:after="120"/>
    </w:pPr>
    <w:rPr>
      <w:sz w:val="28"/>
      <w:szCs w:val="20"/>
    </w:rPr>
  </w:style>
  <w:style w:type="character" w:customStyle="1" w:styleId="a4">
    <w:name w:val="Основной текст Знак"/>
    <w:basedOn w:val="DefaultParagraphFont"/>
    <w:link w:val="BodyText"/>
    <w:rsid w:val="009960F4"/>
    <w:rPr>
      <w:rFonts w:ascii="Times New Roman" w:eastAsia="Times New Roman" w:hAnsi="Times New Roman"/>
      <w:sz w:val="28"/>
    </w:rPr>
  </w:style>
  <w:style w:type="character" w:customStyle="1" w:styleId="a5">
    <w:name w:val="Цветовое выделение"/>
    <w:uiPriority w:val="99"/>
    <w:rsid w:val="00B27D79"/>
    <w:rPr>
      <w:b/>
      <w:bCs/>
      <w:color w:val="26282F"/>
    </w:rPr>
  </w:style>
  <w:style w:type="paragraph" w:customStyle="1" w:styleId="a6">
    <w:name w:val="Таблицы (моноширинный)"/>
    <w:basedOn w:val="Normal"/>
    <w:next w:val="Normal"/>
    <w:uiPriority w:val="99"/>
    <w:rsid w:val="00B27D79"/>
    <w:pPr>
      <w:widowControl w:val="0"/>
      <w:autoSpaceDE w:val="0"/>
      <w:autoSpaceDN w:val="0"/>
      <w:adjustRightInd w:val="0"/>
    </w:pPr>
    <w:rPr>
      <w:rFonts w:ascii="Courier New" w:hAnsi="Courier New" w:cs="Courier New"/>
    </w:rPr>
  </w:style>
  <w:style w:type="paragraph" w:styleId="CommentText">
    <w:name w:val="annotation text"/>
    <w:basedOn w:val="Normal"/>
    <w:link w:val="a7"/>
    <w:uiPriority w:val="99"/>
    <w:semiHidden/>
    <w:unhideWhenUsed/>
    <w:rsid w:val="0098438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7">
    <w:name w:val="Текст примечания Знак"/>
    <w:basedOn w:val="DefaultParagraphFont"/>
    <w:link w:val="CommentText"/>
    <w:uiPriority w:val="99"/>
    <w:semiHidden/>
    <w:rsid w:val="00984381"/>
    <w:rPr>
      <w:rFonts w:ascii="Times New Roman CYR" w:eastAsia="Times New Roman" w:hAnsi="Times New Roman CYR" w:cs="Times New Roman CYR"/>
    </w:rPr>
  </w:style>
  <w:style w:type="table" w:styleId="TableGrid">
    <w:name w:val="Table Grid"/>
    <w:basedOn w:val="TableNormal"/>
    <w:uiPriority w:val="39"/>
    <w:rsid w:val="005A5F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5A5F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2B5EEE8B215F16CFFD03344222682C6C4C8708011941A784804E938CD011A065D7E937CD7D170D0097E5C220AFAEEO" TargetMode="External" /><Relationship Id="rId11" Type="http://schemas.openxmlformats.org/officeDocument/2006/relationships/hyperlink" Target="consultantplus://offline/ref=114A168F9473D00D56FF8B996519A4BC701E23248E682BCC33E3CBC3BA39FAFAFFEC1649ECC7C7B5232A614CEDm0D8G" TargetMode="External" /><Relationship Id="rId12" Type="http://schemas.openxmlformats.org/officeDocument/2006/relationships/hyperlink" Target="https://&#1090;&#1091;&#1088;&#1080;&#1079;&#1084;.&#1090;&#1074;&#1077;&#1088;&#1089;&#1082;&#1072;&#1103;&#1086;&#1073;&#1083;&#1072;&#1089;&#1090;&#1100;.&#1088;&#1092;/" TargetMode="External" /><Relationship Id="rId13" Type="http://schemas.openxmlformats.org/officeDocument/2006/relationships/hyperlink" Target="https://login.consultant.ru/link/?req=doc&amp;base=LAW&amp;n=452991&amp;dst=101922" TargetMode="External" /><Relationship Id="rId14" Type="http://schemas.openxmlformats.org/officeDocument/2006/relationships/hyperlink" Target="consultantplus://offline/ref=7D56F548F0A7D57100968201F65EDD53186DB4345EE3F571449CE418E9A07DB334A2F683F664FC85EC750C7AA056E430A7AFA5F494D3dDf6N" TargetMode="External" /><Relationship Id="rId15" Type="http://schemas.openxmlformats.org/officeDocument/2006/relationships/hyperlink" Target="consultantplus://offline/ref=7D56F548F0A7D57100968201F65EDD53186DB4345EE3F571449CE418E9A07DB334A2F683F666FA85EC750C7AA056E430A7AFA5F494D3dDf6N" TargetMode="External" /><Relationship Id="rId16" Type="http://schemas.openxmlformats.org/officeDocument/2006/relationships/hyperlink" Target="consultantplus://offline/ref=180F0137AFC43F3346CBAE5A682396D8296E35F01E85A3FE5F699FEBEACE817A3D49E5A357D08C1C7E5748931D8C423F39924E9A99925F346CD1CDEC17n2O" TargetMode="External" /><Relationship Id="rId17" Type="http://schemas.openxmlformats.org/officeDocument/2006/relationships/hyperlink" Target="consultantplus://offline/ref=D29B86C3108CEA636100CF7CE8EB15C2F377D8A232C8A27FABD122CE6E5FC4EDC716B1AD8397261FDF50166C02BF4984140317C9C38Al9k4L" TargetMode="External" /><Relationship Id="rId18" Type="http://schemas.openxmlformats.org/officeDocument/2006/relationships/hyperlink" Target="consultantplus://offline/ref=D29B86C3108CEA636100CF7CE8EB15C2F377D8A232C8A27FABD122CE6E5FC4EDC716B1AD8395201FDF50166C02BF4984140317C9C38Al9k4L" TargetMode="External" /><Relationship Id="rId19" Type="http://schemas.openxmlformats.org/officeDocument/2006/relationships/hyperlink" Target="consultantplus://offline/ref=7E533924B637257226023AB399E9B6069FF0F9D58C77DFE555FAB8427C201CFD16544BCE12DF50C45E20DCB0BC79C25C378F1496B7bFsBN" TargetMode="External" /><Relationship Id="rId2" Type="http://schemas.openxmlformats.org/officeDocument/2006/relationships/webSettings" Target="webSettings.xml" /><Relationship Id="rId20" Type="http://schemas.openxmlformats.org/officeDocument/2006/relationships/hyperlink" Target="consultantplus://offline/ref=7E533924B637257226023AB399E9B60698FCFFD88677DFE555FAB8427C201CFD16544BCD13D85A900B6FDDECFA28D15E328F1697ABFD73BAb5sCN" TargetMode="External" /><Relationship Id="rId21" Type="http://schemas.openxmlformats.org/officeDocument/2006/relationships/header" Target="header2.xml" /><Relationship Id="rId22" Type="http://schemas.openxmlformats.org/officeDocument/2006/relationships/header" Target="header3.xml"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header" Target="header6.xml" /><Relationship Id="rId26" Type="http://schemas.openxmlformats.org/officeDocument/2006/relationships/header" Target="header7.xml" /><Relationship Id="rId27" Type="http://schemas.openxmlformats.org/officeDocument/2006/relationships/header" Target="header8.xml" /><Relationship Id="rId28" Type="http://schemas.openxmlformats.org/officeDocument/2006/relationships/header" Target="header9.xml" /><Relationship Id="rId29" Type="http://schemas.openxmlformats.org/officeDocument/2006/relationships/header" Target="header10.xml" /><Relationship Id="rId3" Type="http://schemas.openxmlformats.org/officeDocument/2006/relationships/fontTable" Target="fontTable.xml" /><Relationship Id="rId30" Type="http://schemas.openxmlformats.org/officeDocument/2006/relationships/header" Target="header11.xml" /><Relationship Id="rId31" Type="http://schemas.openxmlformats.org/officeDocument/2006/relationships/header" Target="header12.xml" /><Relationship Id="rId32" Type="http://schemas.openxmlformats.org/officeDocument/2006/relationships/header" Target="header13.xml" /><Relationship Id="rId33" Type="http://schemas.openxmlformats.org/officeDocument/2006/relationships/header" Target="header14.xml" /><Relationship Id="rId34" Type="http://schemas.openxmlformats.org/officeDocument/2006/relationships/header" Target="header15.xml" /><Relationship Id="rId35" Type="http://schemas.openxmlformats.org/officeDocument/2006/relationships/header" Target="header16.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yperlink" Target="consultantplus://offline/ref=7D56F548F0A7D57100968201F65EDD53186DB4345EE3F571449CE418E9A07DB334A2F681F167FB87B12F1C7EE901EA2CA4B0BBF78AD3D29FdEfCN" TargetMode="External" /><Relationship Id="rId7" Type="http://schemas.openxmlformats.org/officeDocument/2006/relationships/hyperlink" Target="consultantplus://offline/ref=7D56F548F0A7D57100968201F65EDD53186DB43B5DEFF571449CE418E9A07DB334A2F684FA30A9CAED294A2CB354E630A5AEB9dFf2N" TargetMode="External" /><Relationship Id="rId8" Type="http://schemas.openxmlformats.org/officeDocument/2006/relationships/hyperlink" Target="consultantplus://offline/ref=12B5EEE8B215F16CFFD03344222682C6C4CF728B13971A784804E938CD011A064F7ECB70D5D26ED1086B0A734CFF17310E84BDA5BCD6C642F5E5O" TargetMode="External" /><Relationship Id="rId9" Type="http://schemas.openxmlformats.org/officeDocument/2006/relationships/hyperlink" Target="consultantplus://offline/ref=12B5EEE8B215F16CFFD03344222682C6C1CF738918901A784804E938CD011A064F7ECB70D5D26FD40A6B0A734CFF17310E84BDA5BCD6C642F5E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Шейко Нонна Геннадьевна</dc:creator>
  <cp:lastModifiedBy>Львова Ирина Алексеевна</cp:lastModifiedBy>
  <cp:revision>2</cp:revision>
  <cp:lastPrinted>2024-04-10T07:47:00Z</cp:lastPrinted>
  <dcterms:created xsi:type="dcterms:W3CDTF">2024-04-10T07:47:00Z</dcterms:created>
  <dcterms:modified xsi:type="dcterms:W3CDTF">2024-04-10T07:47:00Z</dcterms:modified>
</cp:coreProperties>
</file>